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D5AC9" w14:textId="6E7C6FE3" w:rsidR="00921CD9" w:rsidRPr="00300CEB" w:rsidRDefault="002B2FD3" w:rsidP="00300CEB">
      <w:pPr>
        <w:spacing w:after="0" w:line="240" w:lineRule="auto"/>
        <w:rPr>
          <w:rFonts w:ascii="Arial" w:eastAsia="Times New Roman" w:hAnsi="Arial" w:cs="Arial"/>
          <w:b/>
          <w:color w:val="333333"/>
          <w:sz w:val="24"/>
          <w:szCs w:val="24"/>
          <w:lang w:val="fr-CH" w:eastAsia="de-CH"/>
        </w:rPr>
      </w:pPr>
      <w:bookmarkStart w:id="0" w:name="_GoBack"/>
      <w:bookmarkEnd w:id="0"/>
      <w:r w:rsidRPr="00300CEB">
        <w:rPr>
          <w:rFonts w:ascii="Arial" w:hAnsi="Arial" w:cs="Arial"/>
          <w:b/>
          <w:noProof/>
          <w:sz w:val="24"/>
          <w:szCs w:val="24"/>
          <w:lang w:val="de-DE" w:eastAsia="de-DE"/>
        </w:rPr>
        <w:drawing>
          <wp:anchor distT="0" distB="0" distL="114300" distR="114300" simplePos="0" relativeHeight="251660288" behindDoc="0" locked="0" layoutInCell="1" allowOverlap="1" wp14:anchorId="155541B0" wp14:editId="413D79F4">
            <wp:simplePos x="0" y="0"/>
            <wp:positionH relativeFrom="column">
              <wp:posOffset>0</wp:posOffset>
            </wp:positionH>
            <wp:positionV relativeFrom="paragraph">
              <wp:posOffset>342900</wp:posOffset>
            </wp:positionV>
            <wp:extent cx="1484630" cy="723900"/>
            <wp:effectExtent l="0" t="0" r="0" b="12700"/>
            <wp:wrapTopAndBottom/>
            <wp:docPr id="1" name="Grafik 1" descr="C:\Users\Pol\AppData\Local\Microsoft\Windows\INetCacheContent.Word\logo_fachtagung_2017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ppData\Local\Microsoft\Windows\INetCacheContent.Word\logo_fachtagung_2017_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88EC2" w14:textId="77777777" w:rsidR="00921CD9" w:rsidRPr="00300CEB" w:rsidRDefault="00921CD9" w:rsidP="00300CEB">
      <w:pPr>
        <w:spacing w:after="0" w:line="240" w:lineRule="auto"/>
        <w:rPr>
          <w:rFonts w:ascii="Arial" w:eastAsia="Times New Roman" w:hAnsi="Arial" w:cs="Arial"/>
          <w:color w:val="333333"/>
          <w:sz w:val="24"/>
          <w:szCs w:val="24"/>
          <w:lang w:val="fr-CH" w:eastAsia="de-CH"/>
        </w:rPr>
      </w:pPr>
    </w:p>
    <w:p w14:paraId="0E2F1E04" w14:textId="77777777" w:rsidR="002B2FD3" w:rsidRDefault="002B2FD3" w:rsidP="00300CEB">
      <w:pPr>
        <w:spacing w:after="0" w:line="240" w:lineRule="auto"/>
        <w:rPr>
          <w:rFonts w:ascii="Arial" w:eastAsia="Times New Roman" w:hAnsi="Arial" w:cs="Arial"/>
          <w:b/>
          <w:color w:val="333333"/>
          <w:sz w:val="24"/>
          <w:szCs w:val="24"/>
          <w:lang w:val="fr-CH" w:eastAsia="de-CH"/>
        </w:rPr>
      </w:pPr>
    </w:p>
    <w:p w14:paraId="5CF95D3A" w14:textId="209E8F0B" w:rsidR="00921CD9" w:rsidRPr="00300CEB" w:rsidRDefault="000C7E6B" w:rsidP="00300CEB">
      <w:pPr>
        <w:spacing w:after="0" w:line="240" w:lineRule="auto"/>
        <w:rPr>
          <w:rFonts w:ascii="Arial" w:eastAsia="Times New Roman" w:hAnsi="Arial" w:cs="Arial"/>
          <w:b/>
          <w:color w:val="333333"/>
          <w:sz w:val="24"/>
          <w:szCs w:val="24"/>
          <w:lang w:val="fr-CH" w:eastAsia="de-CH"/>
        </w:rPr>
      </w:pPr>
      <w:r>
        <w:rPr>
          <w:rFonts w:ascii="Arial" w:eastAsia="Times New Roman" w:hAnsi="Arial" w:cs="Arial"/>
          <w:b/>
          <w:color w:val="333333"/>
          <w:sz w:val="24"/>
          <w:szCs w:val="24"/>
          <w:lang w:val="fr-CH" w:eastAsia="de-CH"/>
        </w:rPr>
        <w:t>Journée des conférences IGS</w:t>
      </w:r>
      <w:r w:rsidR="007E5C18" w:rsidRPr="00300CEB">
        <w:rPr>
          <w:rFonts w:ascii="Arial" w:eastAsia="Times New Roman" w:hAnsi="Arial" w:cs="Arial"/>
          <w:b/>
          <w:color w:val="333333"/>
          <w:sz w:val="24"/>
          <w:szCs w:val="24"/>
          <w:lang w:val="fr-CH" w:eastAsia="de-CH"/>
        </w:rPr>
        <w:t xml:space="preserve"> du 20 avril</w:t>
      </w:r>
    </w:p>
    <w:p w14:paraId="0C4824B1" w14:textId="77777777" w:rsidR="0065548D" w:rsidRPr="00300CEB" w:rsidRDefault="0065548D" w:rsidP="00300CEB">
      <w:pPr>
        <w:spacing w:after="0" w:line="240" w:lineRule="auto"/>
        <w:rPr>
          <w:rFonts w:ascii="Arial" w:eastAsia="Times New Roman" w:hAnsi="Arial" w:cs="Arial"/>
          <w:color w:val="333333"/>
          <w:sz w:val="24"/>
          <w:szCs w:val="24"/>
          <w:lang w:val="fr-CH" w:eastAsia="de-CH"/>
        </w:rPr>
      </w:pPr>
    </w:p>
    <w:p w14:paraId="657A4F1D" w14:textId="767C4BE4" w:rsidR="00921CD9" w:rsidRPr="00300CEB" w:rsidRDefault="00F1171B" w:rsidP="00300CEB">
      <w:pPr>
        <w:spacing w:after="0" w:line="240" w:lineRule="auto"/>
        <w:rPr>
          <w:rFonts w:ascii="Arial" w:eastAsia="Times New Roman" w:hAnsi="Arial" w:cs="Arial"/>
          <w:color w:val="333333"/>
          <w:sz w:val="24"/>
          <w:szCs w:val="24"/>
          <w:lang w:val="fr-CH" w:eastAsia="de-CH"/>
        </w:rPr>
      </w:pPr>
      <w:r w:rsidRPr="00300CEB">
        <w:rPr>
          <w:rFonts w:ascii="Arial" w:eastAsia="Times New Roman" w:hAnsi="Arial" w:cs="Arial"/>
          <w:color w:val="333333"/>
          <w:sz w:val="24"/>
          <w:szCs w:val="24"/>
          <w:lang w:val="fr-CH" w:eastAsia="de-CH"/>
        </w:rPr>
        <w:t xml:space="preserve">Le 20 avril 2017, </w:t>
      </w:r>
      <w:r w:rsidR="0035539A" w:rsidRPr="00300CEB">
        <w:rPr>
          <w:rFonts w:ascii="Arial" w:eastAsia="Times New Roman" w:hAnsi="Arial" w:cs="Arial"/>
          <w:color w:val="333333"/>
          <w:sz w:val="24"/>
          <w:szCs w:val="24"/>
          <w:lang w:val="fr-CH" w:eastAsia="de-CH"/>
        </w:rPr>
        <w:t xml:space="preserve">abritée par l'époustouflante silhouette futuriste </w:t>
      </w:r>
      <w:r w:rsidR="00F231D5">
        <w:rPr>
          <w:rFonts w:ascii="Arial" w:eastAsia="Times New Roman" w:hAnsi="Arial" w:cs="Arial"/>
          <w:color w:val="333333"/>
          <w:sz w:val="24"/>
          <w:szCs w:val="24"/>
          <w:lang w:val="fr-CH" w:eastAsia="de-CH"/>
        </w:rPr>
        <w:t>du Swiss</w:t>
      </w:r>
      <w:r w:rsidR="000877E1" w:rsidRPr="00300CEB">
        <w:rPr>
          <w:rFonts w:ascii="Arial" w:eastAsia="Times New Roman" w:hAnsi="Arial" w:cs="Arial"/>
          <w:color w:val="333333"/>
          <w:sz w:val="24"/>
          <w:szCs w:val="24"/>
          <w:lang w:val="fr-CH" w:eastAsia="de-CH"/>
        </w:rPr>
        <w:t xml:space="preserve">Tech Convention Center à Lausanne, </w:t>
      </w:r>
      <w:r w:rsidRPr="00300CEB">
        <w:rPr>
          <w:rFonts w:ascii="Arial" w:eastAsia="Times New Roman" w:hAnsi="Arial" w:cs="Arial"/>
          <w:color w:val="333333"/>
          <w:sz w:val="24"/>
          <w:szCs w:val="24"/>
          <w:lang w:val="fr-CH" w:eastAsia="de-CH"/>
        </w:rPr>
        <w:t>l'association des Ingénieurs-Géomètres S</w:t>
      </w:r>
      <w:r w:rsidR="0094586A" w:rsidRPr="00300CEB">
        <w:rPr>
          <w:rFonts w:ascii="Arial" w:eastAsia="Times New Roman" w:hAnsi="Arial" w:cs="Arial"/>
          <w:color w:val="333333"/>
          <w:sz w:val="24"/>
          <w:szCs w:val="24"/>
          <w:lang w:val="fr-CH" w:eastAsia="de-CH"/>
        </w:rPr>
        <w:t xml:space="preserve">uisses </w:t>
      </w:r>
      <w:r w:rsidR="00921CD9" w:rsidRPr="00300CEB">
        <w:rPr>
          <w:rFonts w:ascii="Arial" w:eastAsia="Times New Roman" w:hAnsi="Arial" w:cs="Arial"/>
          <w:color w:val="333333"/>
          <w:sz w:val="24"/>
          <w:szCs w:val="24"/>
          <w:lang w:val="fr-CH" w:eastAsia="de-CH"/>
        </w:rPr>
        <w:t>(IGS)</w:t>
      </w:r>
      <w:r w:rsidR="0035539A" w:rsidRPr="00300CEB">
        <w:rPr>
          <w:rFonts w:ascii="Arial" w:eastAsia="Times New Roman" w:hAnsi="Arial" w:cs="Arial"/>
          <w:color w:val="333333"/>
          <w:sz w:val="24"/>
          <w:szCs w:val="24"/>
          <w:lang w:val="fr-CH" w:eastAsia="de-CH"/>
        </w:rPr>
        <w:t xml:space="preserve"> ose jeter </w:t>
      </w:r>
      <w:r w:rsidR="0035539A" w:rsidRPr="00300CEB">
        <w:rPr>
          <w:rFonts w:ascii="Arial" w:eastAsia="Times New Roman" w:hAnsi="Arial" w:cs="Arial"/>
          <w:b/>
          <w:color w:val="333333"/>
          <w:sz w:val="24"/>
          <w:szCs w:val="24"/>
          <w:lang w:val="fr-CH" w:eastAsia="de-CH"/>
        </w:rPr>
        <w:t>un regard prospectif : celui dans l'avenir de la Suisse</w:t>
      </w:r>
      <w:r w:rsidR="00921CD9" w:rsidRPr="00300CEB">
        <w:rPr>
          <w:rFonts w:ascii="Arial" w:eastAsia="Times New Roman" w:hAnsi="Arial" w:cs="Arial"/>
          <w:color w:val="333333"/>
          <w:sz w:val="24"/>
          <w:szCs w:val="24"/>
          <w:lang w:val="fr-CH" w:eastAsia="de-CH"/>
        </w:rPr>
        <w:t xml:space="preserve">. </w:t>
      </w:r>
      <w:r w:rsidR="0035539A" w:rsidRPr="00300CEB">
        <w:rPr>
          <w:rFonts w:ascii="Arial" w:eastAsia="Times New Roman" w:hAnsi="Arial" w:cs="Arial"/>
          <w:color w:val="333333"/>
          <w:sz w:val="24"/>
          <w:szCs w:val="24"/>
          <w:lang w:val="fr-CH" w:eastAsia="de-CH"/>
        </w:rPr>
        <w:t xml:space="preserve">Nous avons le plaisir de vous inviter à la journée des conférences </w:t>
      </w:r>
      <w:r w:rsidR="005C621A">
        <w:rPr>
          <w:rFonts w:ascii="Arial" w:eastAsia="Times New Roman" w:hAnsi="Arial" w:cs="Arial"/>
          <w:b/>
          <w:color w:val="333333"/>
          <w:sz w:val="24"/>
          <w:szCs w:val="24"/>
          <w:lang w:val="fr-CH" w:eastAsia="de-CH"/>
        </w:rPr>
        <w:t>"F</w:t>
      </w:r>
      <w:r w:rsidR="0035539A" w:rsidRPr="00300CEB">
        <w:rPr>
          <w:rFonts w:ascii="Arial" w:eastAsia="Times New Roman" w:hAnsi="Arial" w:cs="Arial"/>
          <w:b/>
          <w:color w:val="333333"/>
          <w:sz w:val="24"/>
          <w:szCs w:val="24"/>
          <w:lang w:val="fr-CH" w:eastAsia="de-CH"/>
        </w:rPr>
        <w:t>açonner notre espace de vie – dépasser les limites"</w:t>
      </w:r>
      <w:r w:rsidR="0035539A" w:rsidRPr="00300CEB">
        <w:rPr>
          <w:rFonts w:ascii="Arial" w:eastAsia="Times New Roman" w:hAnsi="Arial" w:cs="Arial"/>
          <w:color w:val="333333"/>
          <w:sz w:val="24"/>
          <w:szCs w:val="24"/>
          <w:lang w:val="fr-CH" w:eastAsia="de-CH"/>
        </w:rPr>
        <w:t xml:space="preserve"> (www.igs100.ch).</w:t>
      </w:r>
      <w:r w:rsidR="00921CD9" w:rsidRPr="00300CEB">
        <w:rPr>
          <w:rFonts w:ascii="Arial" w:eastAsia="Times New Roman" w:hAnsi="Arial" w:cs="Arial"/>
          <w:color w:val="333333"/>
          <w:sz w:val="24"/>
          <w:szCs w:val="24"/>
          <w:lang w:val="fr-CH" w:eastAsia="de-CH"/>
        </w:rPr>
        <w:t xml:space="preserve"> </w:t>
      </w:r>
    </w:p>
    <w:p w14:paraId="2039EB98" w14:textId="77777777" w:rsidR="00921CD9" w:rsidRPr="00300CEB" w:rsidRDefault="00921CD9" w:rsidP="00300CEB">
      <w:pPr>
        <w:spacing w:after="0" w:line="240" w:lineRule="auto"/>
        <w:rPr>
          <w:rFonts w:ascii="Arial" w:eastAsia="Times New Roman" w:hAnsi="Arial" w:cs="Arial"/>
          <w:color w:val="333333"/>
          <w:sz w:val="24"/>
          <w:szCs w:val="24"/>
          <w:lang w:val="fr-CH" w:eastAsia="de-CH"/>
        </w:rPr>
      </w:pPr>
    </w:p>
    <w:p w14:paraId="690FFAD0" w14:textId="6385BCBB" w:rsidR="00921CD9" w:rsidRPr="00300CEB" w:rsidRDefault="005C621A" w:rsidP="00300CEB">
      <w:pPr>
        <w:spacing w:after="0" w:line="240" w:lineRule="auto"/>
        <w:rPr>
          <w:rFonts w:ascii="Arial" w:eastAsia="Times New Roman" w:hAnsi="Arial" w:cs="Arial"/>
          <w:color w:val="333333"/>
          <w:sz w:val="24"/>
          <w:szCs w:val="24"/>
          <w:lang w:val="fr-CH" w:eastAsia="de-CH"/>
        </w:rPr>
      </w:pPr>
      <w:r>
        <w:rPr>
          <w:rFonts w:ascii="Arial" w:eastAsia="Times New Roman" w:hAnsi="Arial" w:cs="Arial"/>
          <w:color w:val="333333"/>
          <w:sz w:val="24"/>
          <w:szCs w:val="24"/>
          <w:lang w:val="fr-CH" w:eastAsia="de-CH"/>
        </w:rPr>
        <w:t>Les portes s'ouvriront</w:t>
      </w:r>
      <w:r w:rsidR="0035539A" w:rsidRPr="00300CEB">
        <w:rPr>
          <w:rFonts w:ascii="Arial" w:eastAsia="Times New Roman" w:hAnsi="Arial" w:cs="Arial"/>
          <w:color w:val="333333"/>
          <w:sz w:val="24"/>
          <w:szCs w:val="24"/>
          <w:lang w:val="fr-CH" w:eastAsia="de-CH"/>
        </w:rPr>
        <w:t xml:space="preserve"> à 9 heures et </w:t>
      </w:r>
      <w:r w:rsidR="0035539A" w:rsidRPr="00300CEB">
        <w:rPr>
          <w:rFonts w:ascii="Arial" w:eastAsia="Times New Roman" w:hAnsi="Arial" w:cs="Arial"/>
          <w:b/>
          <w:color w:val="333333"/>
          <w:sz w:val="24"/>
          <w:szCs w:val="24"/>
          <w:lang w:val="fr-CH" w:eastAsia="de-CH"/>
        </w:rPr>
        <w:t>le programme débute à 10</w:t>
      </w:r>
      <w:r w:rsidR="005137EB">
        <w:rPr>
          <w:rFonts w:ascii="Arial" w:eastAsia="Times New Roman" w:hAnsi="Arial" w:cs="Arial"/>
          <w:b/>
          <w:color w:val="333333"/>
          <w:sz w:val="24"/>
          <w:szCs w:val="24"/>
          <w:lang w:val="fr-CH" w:eastAsia="de-CH"/>
        </w:rPr>
        <w:t>h</w:t>
      </w:r>
      <w:r w:rsidR="0035539A" w:rsidRPr="00300CEB">
        <w:rPr>
          <w:rFonts w:ascii="Arial" w:eastAsia="Times New Roman" w:hAnsi="Arial" w:cs="Arial"/>
          <w:b/>
          <w:color w:val="333333"/>
          <w:sz w:val="24"/>
          <w:szCs w:val="24"/>
          <w:lang w:val="fr-CH" w:eastAsia="de-CH"/>
        </w:rPr>
        <w:t>30</w:t>
      </w:r>
      <w:r w:rsidR="0035539A" w:rsidRPr="00300CEB">
        <w:rPr>
          <w:rFonts w:ascii="Arial" w:eastAsia="Times New Roman" w:hAnsi="Arial" w:cs="Arial"/>
          <w:color w:val="333333"/>
          <w:sz w:val="24"/>
          <w:szCs w:val="24"/>
          <w:lang w:val="fr-CH" w:eastAsia="de-CH"/>
        </w:rPr>
        <w:t xml:space="preserve">. Cet horaire permet également aux visiteurs en provenance de la Suisse orientale </w:t>
      </w:r>
      <w:r w:rsidR="00FE7D1E" w:rsidRPr="00300CEB">
        <w:rPr>
          <w:rFonts w:ascii="Arial" w:eastAsia="Times New Roman" w:hAnsi="Arial" w:cs="Arial"/>
          <w:color w:val="333333"/>
          <w:sz w:val="24"/>
          <w:szCs w:val="24"/>
          <w:lang w:val="fr-CH" w:eastAsia="de-CH"/>
        </w:rPr>
        <w:t xml:space="preserve">d'arriver </w:t>
      </w:r>
      <w:r w:rsidR="00D61F0B" w:rsidRPr="00300CEB">
        <w:rPr>
          <w:rFonts w:ascii="Arial" w:eastAsia="Times New Roman" w:hAnsi="Arial" w:cs="Arial"/>
          <w:color w:val="333333"/>
          <w:sz w:val="24"/>
          <w:szCs w:val="24"/>
          <w:lang w:val="fr-CH" w:eastAsia="de-CH"/>
        </w:rPr>
        <w:t xml:space="preserve">à temps </w:t>
      </w:r>
      <w:r w:rsidR="00FE7D1E" w:rsidRPr="00300CEB">
        <w:rPr>
          <w:rFonts w:ascii="Arial" w:eastAsia="Times New Roman" w:hAnsi="Arial" w:cs="Arial"/>
          <w:color w:val="333333"/>
          <w:sz w:val="24"/>
          <w:szCs w:val="24"/>
          <w:lang w:val="fr-CH" w:eastAsia="de-CH"/>
        </w:rPr>
        <w:t>au STCC de</w:t>
      </w:r>
      <w:r w:rsidR="0035539A" w:rsidRPr="00300CEB">
        <w:rPr>
          <w:rFonts w:ascii="Arial" w:eastAsia="Times New Roman" w:hAnsi="Arial" w:cs="Arial"/>
          <w:color w:val="333333"/>
          <w:sz w:val="24"/>
          <w:szCs w:val="24"/>
          <w:lang w:val="fr-CH" w:eastAsia="de-CH"/>
        </w:rPr>
        <w:t xml:space="preserve"> Lausanne pour </w:t>
      </w:r>
      <w:r w:rsidR="00053252" w:rsidRPr="00300CEB">
        <w:rPr>
          <w:rFonts w:ascii="Arial" w:eastAsia="Times New Roman" w:hAnsi="Arial" w:cs="Arial"/>
          <w:color w:val="333333"/>
          <w:sz w:val="24"/>
          <w:szCs w:val="24"/>
          <w:lang w:val="fr-CH" w:eastAsia="de-CH"/>
        </w:rPr>
        <w:t>vivre les moments d'</w:t>
      </w:r>
      <w:r w:rsidR="00D61F0B" w:rsidRPr="00300CEB">
        <w:rPr>
          <w:rFonts w:ascii="Arial" w:eastAsia="Times New Roman" w:hAnsi="Arial" w:cs="Arial"/>
          <w:color w:val="333333"/>
          <w:sz w:val="24"/>
          <w:szCs w:val="24"/>
          <w:lang w:val="fr-CH" w:eastAsia="de-CH"/>
        </w:rPr>
        <w:t>ouverture de la manifestation.</w:t>
      </w:r>
    </w:p>
    <w:p w14:paraId="2515DA2D" w14:textId="77777777" w:rsidR="00921CD9" w:rsidRPr="00300CEB" w:rsidRDefault="00921CD9" w:rsidP="00300CEB">
      <w:pPr>
        <w:spacing w:after="0" w:line="240" w:lineRule="auto"/>
        <w:rPr>
          <w:rFonts w:ascii="Arial" w:eastAsia="Times New Roman" w:hAnsi="Arial" w:cs="Arial"/>
          <w:color w:val="333333"/>
          <w:sz w:val="24"/>
          <w:szCs w:val="24"/>
          <w:lang w:val="fr-CH" w:eastAsia="de-CH"/>
        </w:rPr>
      </w:pPr>
    </w:p>
    <w:p w14:paraId="5AC42092" w14:textId="0BC62FEA" w:rsidR="00771835" w:rsidRPr="00300CEB" w:rsidRDefault="001B75C4" w:rsidP="00300CEB">
      <w:pPr>
        <w:spacing w:after="0" w:line="240" w:lineRule="auto"/>
        <w:rPr>
          <w:rFonts w:ascii="Arial" w:eastAsia="Times New Roman" w:hAnsi="Arial" w:cs="Arial"/>
          <w:b/>
          <w:color w:val="333333"/>
          <w:sz w:val="24"/>
          <w:szCs w:val="24"/>
          <w:lang w:val="fr-CH" w:eastAsia="de-CH"/>
        </w:rPr>
      </w:pPr>
      <w:r w:rsidRPr="00300CEB">
        <w:rPr>
          <w:rFonts w:ascii="Arial" w:eastAsia="Times New Roman" w:hAnsi="Arial" w:cs="Arial"/>
          <w:color w:val="333333"/>
          <w:sz w:val="24"/>
          <w:szCs w:val="24"/>
          <w:lang w:val="fr-CH" w:eastAsia="de-CH"/>
        </w:rPr>
        <w:t>Durant la matinée, vous bénéficiere</w:t>
      </w:r>
      <w:r w:rsidR="005137EB">
        <w:rPr>
          <w:rFonts w:ascii="Arial" w:eastAsia="Times New Roman" w:hAnsi="Arial" w:cs="Arial"/>
          <w:color w:val="333333"/>
          <w:sz w:val="24"/>
          <w:szCs w:val="24"/>
          <w:lang w:val="fr-CH" w:eastAsia="de-CH"/>
        </w:rPr>
        <w:t>z d'impulsions fort captivantes</w:t>
      </w:r>
      <w:r w:rsidRPr="00300CEB">
        <w:rPr>
          <w:rFonts w:ascii="Arial" w:eastAsia="Times New Roman" w:hAnsi="Arial" w:cs="Arial"/>
          <w:color w:val="333333"/>
          <w:sz w:val="24"/>
          <w:szCs w:val="24"/>
          <w:lang w:val="fr-CH" w:eastAsia="de-CH"/>
        </w:rPr>
        <w:t xml:space="preserve">: Le futurologue Georges T. Roos vous présentera sa </w:t>
      </w:r>
      <w:r w:rsidRPr="00300CEB">
        <w:rPr>
          <w:rFonts w:ascii="Arial" w:eastAsia="Times New Roman" w:hAnsi="Arial" w:cs="Arial"/>
          <w:b/>
          <w:color w:val="333333"/>
          <w:sz w:val="24"/>
          <w:szCs w:val="24"/>
          <w:lang w:val="fr-CH" w:eastAsia="de-CH"/>
        </w:rPr>
        <w:t>vision d'une Suisse de 10 millions d'habitants et ces conséquences qui en découlent pour notre espace de vie</w:t>
      </w:r>
      <w:r w:rsidRPr="00300CEB">
        <w:rPr>
          <w:rFonts w:ascii="Arial" w:eastAsia="Times New Roman" w:hAnsi="Arial" w:cs="Arial"/>
          <w:color w:val="333333"/>
          <w:sz w:val="24"/>
          <w:szCs w:val="24"/>
          <w:lang w:val="fr-CH" w:eastAsia="de-CH"/>
        </w:rPr>
        <w:t xml:space="preserve">. </w:t>
      </w:r>
      <w:r w:rsidR="00D824A6" w:rsidRPr="00300CEB">
        <w:rPr>
          <w:rFonts w:ascii="Arial" w:eastAsia="Times New Roman" w:hAnsi="Arial" w:cs="Arial"/>
          <w:color w:val="333333"/>
          <w:sz w:val="24"/>
          <w:szCs w:val="24"/>
          <w:lang w:val="fr-CH" w:eastAsia="de-CH"/>
        </w:rPr>
        <w:t xml:space="preserve">La conférence quelque peu provocatrice de </w:t>
      </w:r>
      <w:r w:rsidRPr="00300CEB">
        <w:rPr>
          <w:rFonts w:ascii="Arial" w:eastAsia="Times New Roman" w:hAnsi="Arial" w:cs="Arial"/>
          <w:color w:val="333333"/>
          <w:sz w:val="24"/>
          <w:szCs w:val="24"/>
          <w:lang w:val="fr-CH" w:eastAsia="de-CH"/>
        </w:rPr>
        <w:t>Xavier Comtesse,</w:t>
      </w:r>
      <w:r w:rsidR="00D824A6" w:rsidRPr="00300CEB">
        <w:rPr>
          <w:rFonts w:ascii="Arial" w:eastAsia="Times New Roman" w:hAnsi="Arial" w:cs="Arial"/>
          <w:color w:val="333333"/>
          <w:sz w:val="24"/>
          <w:szCs w:val="24"/>
          <w:lang w:val="fr-CH" w:eastAsia="de-CH"/>
        </w:rPr>
        <w:t xml:space="preserve"> un homme à l'esprit</w:t>
      </w:r>
      <w:r w:rsidRPr="00300CEB">
        <w:rPr>
          <w:rFonts w:ascii="Arial" w:eastAsia="Times New Roman" w:hAnsi="Arial" w:cs="Arial"/>
          <w:color w:val="333333"/>
          <w:sz w:val="24"/>
          <w:szCs w:val="24"/>
          <w:lang w:val="fr-CH" w:eastAsia="de-CH"/>
        </w:rPr>
        <w:t xml:space="preserve"> </w:t>
      </w:r>
      <w:r w:rsidR="00D824A6" w:rsidRPr="00300CEB">
        <w:rPr>
          <w:rFonts w:ascii="Arial" w:eastAsia="Times New Roman" w:hAnsi="Arial" w:cs="Arial"/>
          <w:color w:val="333333"/>
          <w:sz w:val="24"/>
          <w:szCs w:val="24"/>
          <w:lang w:val="fr-CH" w:eastAsia="de-CH"/>
        </w:rPr>
        <w:t>innovateur qui devance son temps, mettra en évidenc</w:t>
      </w:r>
      <w:r w:rsidR="00C866C2" w:rsidRPr="00300CEB">
        <w:rPr>
          <w:rFonts w:ascii="Arial" w:eastAsia="Times New Roman" w:hAnsi="Arial" w:cs="Arial"/>
          <w:color w:val="333333"/>
          <w:sz w:val="24"/>
          <w:szCs w:val="24"/>
          <w:lang w:val="fr-CH" w:eastAsia="de-CH"/>
        </w:rPr>
        <w:t>e les conséquences possibles</w:t>
      </w:r>
      <w:r w:rsidR="00D824A6" w:rsidRPr="00300CEB">
        <w:rPr>
          <w:rFonts w:ascii="Arial" w:eastAsia="Times New Roman" w:hAnsi="Arial" w:cs="Arial"/>
          <w:color w:val="333333"/>
          <w:sz w:val="24"/>
          <w:szCs w:val="24"/>
          <w:lang w:val="fr-CH" w:eastAsia="de-CH"/>
        </w:rPr>
        <w:t xml:space="preserve"> de la digitalisation : </w:t>
      </w:r>
      <w:r w:rsidR="005137EB">
        <w:rPr>
          <w:rFonts w:ascii="Arial" w:eastAsia="Times New Roman" w:hAnsi="Arial" w:cs="Arial"/>
          <w:b/>
          <w:color w:val="333333"/>
          <w:sz w:val="24"/>
          <w:szCs w:val="24"/>
          <w:lang w:val="fr-CH" w:eastAsia="de-CH"/>
        </w:rPr>
        <w:t xml:space="preserve">"Blockchain </w:t>
      </w:r>
      <w:r w:rsidR="00C866C2" w:rsidRPr="00300CEB">
        <w:rPr>
          <w:rFonts w:ascii="Arial" w:eastAsia="Times New Roman" w:hAnsi="Arial" w:cs="Arial"/>
          <w:b/>
          <w:color w:val="333333"/>
          <w:sz w:val="24"/>
          <w:szCs w:val="24"/>
          <w:lang w:val="fr-CH" w:eastAsia="de-CH"/>
        </w:rPr>
        <w:t>remplacera le registre foncier"</w:t>
      </w:r>
      <w:r w:rsidR="00C866C2" w:rsidRPr="00300CEB">
        <w:rPr>
          <w:rFonts w:ascii="Arial" w:eastAsia="Times New Roman" w:hAnsi="Arial" w:cs="Arial"/>
          <w:color w:val="333333"/>
          <w:sz w:val="24"/>
          <w:szCs w:val="24"/>
          <w:lang w:val="fr-CH" w:eastAsia="de-CH"/>
        </w:rPr>
        <w:t xml:space="preserve">. Curtis Sumner prendra le relais en nous permettant de prendre connaissance du </w:t>
      </w:r>
      <w:r w:rsidR="00C866C2" w:rsidRPr="00300CEB">
        <w:rPr>
          <w:rFonts w:ascii="Arial" w:eastAsia="Times New Roman" w:hAnsi="Arial" w:cs="Arial"/>
          <w:b/>
          <w:color w:val="333333"/>
          <w:sz w:val="24"/>
          <w:szCs w:val="24"/>
          <w:lang w:val="fr-CH" w:eastAsia="de-CH"/>
        </w:rPr>
        <w:t xml:space="preserve">rôle actuel et futur du géomètre aux Etats-Unis. </w:t>
      </w:r>
      <w:r w:rsidR="00D824A6" w:rsidRPr="00300CEB">
        <w:rPr>
          <w:rFonts w:ascii="Arial" w:eastAsia="Times New Roman" w:hAnsi="Arial" w:cs="Arial"/>
          <w:b/>
          <w:color w:val="333333"/>
          <w:sz w:val="24"/>
          <w:szCs w:val="24"/>
          <w:lang w:val="fr-CH" w:eastAsia="de-CH"/>
        </w:rPr>
        <w:t xml:space="preserve">   </w:t>
      </w:r>
      <w:r w:rsidRPr="00300CEB">
        <w:rPr>
          <w:rFonts w:ascii="Arial" w:eastAsia="Times New Roman" w:hAnsi="Arial" w:cs="Arial"/>
          <w:b/>
          <w:color w:val="333333"/>
          <w:sz w:val="24"/>
          <w:szCs w:val="24"/>
          <w:lang w:val="fr-CH" w:eastAsia="de-CH"/>
        </w:rPr>
        <w:t xml:space="preserve">  </w:t>
      </w:r>
    </w:p>
    <w:p w14:paraId="11DD89CF" w14:textId="77777777" w:rsidR="00C12491" w:rsidRPr="00300CEB" w:rsidRDefault="00C12491" w:rsidP="00300CEB">
      <w:pPr>
        <w:spacing w:after="0" w:line="240" w:lineRule="auto"/>
        <w:rPr>
          <w:rFonts w:ascii="Arial" w:eastAsia="Times New Roman" w:hAnsi="Arial" w:cs="Arial"/>
          <w:color w:val="333333"/>
          <w:sz w:val="24"/>
          <w:szCs w:val="24"/>
          <w:lang w:val="fr-CH" w:eastAsia="de-CH"/>
        </w:rPr>
      </w:pPr>
    </w:p>
    <w:p w14:paraId="3D0805B3" w14:textId="56E354DC" w:rsidR="00921CD9" w:rsidRPr="00300CEB" w:rsidRDefault="00546679" w:rsidP="00300CEB">
      <w:pPr>
        <w:spacing w:after="0" w:line="240" w:lineRule="auto"/>
        <w:rPr>
          <w:rFonts w:ascii="Arial" w:eastAsia="Times New Roman" w:hAnsi="Arial" w:cs="Arial"/>
          <w:color w:val="333333"/>
          <w:sz w:val="24"/>
          <w:szCs w:val="24"/>
          <w:lang w:val="fr-CH" w:eastAsia="de-CH"/>
        </w:rPr>
      </w:pPr>
      <w:r>
        <w:rPr>
          <w:rFonts w:ascii="Arial" w:eastAsia="Times New Roman" w:hAnsi="Arial" w:cs="Arial"/>
          <w:color w:val="333333"/>
          <w:sz w:val="24"/>
          <w:szCs w:val="24"/>
          <w:lang w:val="fr-CH" w:eastAsia="de-CH"/>
        </w:rPr>
        <w:t xml:space="preserve">Une </w:t>
      </w:r>
      <w:r w:rsidR="00A97CE2" w:rsidRPr="00300CEB">
        <w:rPr>
          <w:rFonts w:ascii="Arial" w:eastAsia="Times New Roman" w:hAnsi="Arial" w:cs="Arial"/>
          <w:color w:val="333333"/>
          <w:sz w:val="24"/>
          <w:szCs w:val="24"/>
          <w:lang w:val="fr-CH" w:eastAsia="de-CH"/>
        </w:rPr>
        <w:t xml:space="preserve">esquisse de perspectives les plus diverses est au rendez-vous et les </w:t>
      </w:r>
      <w:r w:rsidR="00A97CE2" w:rsidRPr="00300CEB">
        <w:rPr>
          <w:rFonts w:ascii="Arial" w:eastAsia="Times New Roman" w:hAnsi="Arial" w:cs="Arial"/>
          <w:b/>
          <w:color w:val="333333"/>
          <w:sz w:val="24"/>
          <w:szCs w:val="24"/>
          <w:lang w:val="fr-CH" w:eastAsia="de-CH"/>
        </w:rPr>
        <w:t>animateurs Stefan Stahl et Marco Zbinden</w:t>
      </w:r>
      <w:r w:rsidR="00A97CE2" w:rsidRPr="00300CEB">
        <w:rPr>
          <w:rFonts w:ascii="Arial" w:eastAsia="Times New Roman" w:hAnsi="Arial" w:cs="Arial"/>
          <w:color w:val="333333"/>
          <w:sz w:val="24"/>
          <w:szCs w:val="24"/>
          <w:lang w:val="fr-CH" w:eastAsia="de-CH"/>
        </w:rPr>
        <w:t xml:space="preserve"> présenteront un complément de considérations pour façonner l'avenir. Faites-vous emporter vers le futur par une animation propice à générer des idées.</w:t>
      </w:r>
    </w:p>
    <w:p w14:paraId="6E72BB70" w14:textId="77777777" w:rsidR="00921CD9" w:rsidRPr="00300CEB" w:rsidRDefault="00921CD9" w:rsidP="00300CEB">
      <w:pPr>
        <w:spacing w:after="0" w:line="240" w:lineRule="auto"/>
        <w:rPr>
          <w:rFonts w:ascii="Arial" w:eastAsia="Times New Roman" w:hAnsi="Arial" w:cs="Arial"/>
          <w:color w:val="333333"/>
          <w:sz w:val="24"/>
          <w:szCs w:val="24"/>
          <w:lang w:val="fr-CH" w:eastAsia="de-CH"/>
        </w:rPr>
      </w:pPr>
    </w:p>
    <w:p w14:paraId="164474D7" w14:textId="4D28CAF8" w:rsidR="00A97CE2" w:rsidRPr="00300CEB" w:rsidRDefault="00461AA4" w:rsidP="00300CEB">
      <w:pPr>
        <w:spacing w:after="0" w:line="240" w:lineRule="auto"/>
        <w:rPr>
          <w:rFonts w:ascii="Arial" w:eastAsia="Times New Roman" w:hAnsi="Arial" w:cs="Arial"/>
          <w:color w:val="333333"/>
          <w:sz w:val="24"/>
          <w:szCs w:val="24"/>
          <w:lang w:val="fr-CH" w:eastAsia="de-CH"/>
        </w:rPr>
      </w:pPr>
      <w:r w:rsidRPr="00300CEB">
        <w:rPr>
          <w:rFonts w:ascii="Arial" w:eastAsia="Times New Roman" w:hAnsi="Arial" w:cs="Arial"/>
          <w:color w:val="333333"/>
          <w:sz w:val="24"/>
          <w:szCs w:val="24"/>
          <w:lang w:val="fr-CH" w:eastAsia="de-CH"/>
        </w:rPr>
        <w:t>Durant l'après-midi, des</w:t>
      </w:r>
      <w:r w:rsidR="00A97CE2" w:rsidRPr="00300CEB">
        <w:rPr>
          <w:rFonts w:ascii="Arial" w:eastAsia="Times New Roman" w:hAnsi="Arial" w:cs="Arial"/>
          <w:color w:val="333333"/>
          <w:sz w:val="24"/>
          <w:szCs w:val="24"/>
          <w:lang w:val="fr-CH" w:eastAsia="de-CH"/>
        </w:rPr>
        <w:t xml:space="preserve"> </w:t>
      </w:r>
      <w:r w:rsidR="00A97CE2" w:rsidRPr="00300CEB">
        <w:rPr>
          <w:rFonts w:ascii="Arial" w:eastAsia="Times New Roman" w:hAnsi="Arial" w:cs="Arial"/>
          <w:b/>
          <w:color w:val="333333"/>
          <w:sz w:val="24"/>
          <w:szCs w:val="24"/>
          <w:lang w:val="fr-CH" w:eastAsia="de-CH"/>
        </w:rPr>
        <w:t xml:space="preserve">parcours parallèles </w:t>
      </w:r>
      <w:r w:rsidRPr="00300CEB">
        <w:rPr>
          <w:rFonts w:ascii="Arial" w:eastAsia="Times New Roman" w:hAnsi="Arial" w:cs="Arial"/>
          <w:b/>
          <w:color w:val="333333"/>
          <w:sz w:val="24"/>
          <w:szCs w:val="24"/>
          <w:lang w:val="fr-CH" w:eastAsia="de-CH"/>
        </w:rPr>
        <w:t xml:space="preserve">regroupant chacun deux </w:t>
      </w:r>
      <w:r w:rsidR="00A15223">
        <w:rPr>
          <w:rFonts w:ascii="Arial" w:eastAsia="Times New Roman" w:hAnsi="Arial" w:cs="Arial"/>
          <w:b/>
          <w:color w:val="333333"/>
          <w:sz w:val="24"/>
          <w:szCs w:val="24"/>
          <w:lang w:val="fr-CH" w:eastAsia="de-CH"/>
        </w:rPr>
        <w:t xml:space="preserve">ateliers </w:t>
      </w:r>
      <w:r w:rsidRPr="00300CEB">
        <w:rPr>
          <w:rFonts w:ascii="Arial" w:eastAsia="Times New Roman" w:hAnsi="Arial" w:cs="Arial"/>
          <w:color w:val="333333"/>
          <w:sz w:val="24"/>
          <w:szCs w:val="24"/>
          <w:lang w:val="fr-CH" w:eastAsia="de-CH"/>
        </w:rPr>
        <w:t xml:space="preserve">de 75 min. </w:t>
      </w:r>
      <w:r w:rsidR="00E805A2" w:rsidRPr="00300CEB">
        <w:rPr>
          <w:rFonts w:ascii="Arial" w:eastAsia="Times New Roman" w:hAnsi="Arial" w:cs="Arial"/>
          <w:color w:val="333333"/>
          <w:sz w:val="24"/>
          <w:szCs w:val="24"/>
          <w:lang w:val="fr-CH" w:eastAsia="de-CH"/>
        </w:rPr>
        <w:t xml:space="preserve">permettront d'approfondir des sujets pertinents. </w:t>
      </w:r>
      <w:r w:rsidR="003F5F33" w:rsidRPr="00300CEB">
        <w:rPr>
          <w:rFonts w:ascii="Arial" w:eastAsia="Times New Roman" w:hAnsi="Arial" w:cs="Arial"/>
          <w:color w:val="333333"/>
          <w:sz w:val="24"/>
          <w:szCs w:val="24"/>
          <w:lang w:val="fr-CH" w:eastAsia="de-CH"/>
        </w:rPr>
        <w:t>Les exposés</w:t>
      </w:r>
      <w:r w:rsidR="00E805A2" w:rsidRPr="00300CEB">
        <w:rPr>
          <w:rFonts w:ascii="Arial" w:eastAsia="Times New Roman" w:hAnsi="Arial" w:cs="Arial"/>
          <w:color w:val="333333"/>
          <w:sz w:val="24"/>
          <w:szCs w:val="24"/>
          <w:lang w:val="fr-CH" w:eastAsia="de-CH"/>
        </w:rPr>
        <w:t xml:space="preserve"> spotlight </w:t>
      </w:r>
      <w:r w:rsidR="00321C52" w:rsidRPr="00300CEB">
        <w:rPr>
          <w:rFonts w:ascii="Arial" w:eastAsia="Times New Roman" w:hAnsi="Arial" w:cs="Arial"/>
          <w:color w:val="333333"/>
          <w:sz w:val="24"/>
          <w:szCs w:val="24"/>
          <w:lang w:val="fr-CH" w:eastAsia="de-CH"/>
        </w:rPr>
        <w:t xml:space="preserve">("brèves conférences à effet de projecteur") </w:t>
      </w:r>
      <w:r w:rsidR="00E805A2" w:rsidRPr="00300CEB">
        <w:rPr>
          <w:rFonts w:ascii="Arial" w:eastAsia="Times New Roman" w:hAnsi="Arial" w:cs="Arial"/>
          <w:color w:val="333333"/>
          <w:sz w:val="24"/>
          <w:szCs w:val="24"/>
          <w:lang w:val="fr-CH" w:eastAsia="de-CH"/>
        </w:rPr>
        <w:t xml:space="preserve">d'experts nationaux et internationaux </w:t>
      </w:r>
      <w:r w:rsidR="003F5F33" w:rsidRPr="00300CEB">
        <w:rPr>
          <w:rFonts w:ascii="Arial" w:eastAsia="Times New Roman" w:hAnsi="Arial" w:cs="Arial"/>
          <w:color w:val="333333"/>
          <w:sz w:val="24"/>
          <w:szCs w:val="24"/>
          <w:lang w:val="fr-CH" w:eastAsia="de-CH"/>
        </w:rPr>
        <w:t xml:space="preserve">mettront l'accent sur les dernières tendances et les best practice (bonnes pratiques). Des forums de discussions animés </w:t>
      </w:r>
      <w:r w:rsidR="00912823" w:rsidRPr="00300CEB">
        <w:rPr>
          <w:rFonts w:ascii="Arial" w:eastAsia="Times New Roman" w:hAnsi="Arial" w:cs="Arial"/>
          <w:color w:val="333333"/>
          <w:sz w:val="24"/>
          <w:szCs w:val="24"/>
          <w:lang w:val="fr-CH" w:eastAsia="de-CH"/>
        </w:rPr>
        <w:t>permettront de définir l</w:t>
      </w:r>
      <w:r w:rsidR="00E73B47" w:rsidRPr="00300CEB">
        <w:rPr>
          <w:rFonts w:ascii="Arial" w:eastAsia="Times New Roman" w:hAnsi="Arial" w:cs="Arial"/>
          <w:color w:val="333333"/>
          <w:sz w:val="24"/>
          <w:szCs w:val="24"/>
          <w:lang w:val="fr-CH" w:eastAsia="de-CH"/>
        </w:rPr>
        <w:t xml:space="preserve">es activités futures incombant aux branches GEO et de </w:t>
      </w:r>
      <w:r w:rsidR="0016659F">
        <w:rPr>
          <w:rFonts w:ascii="Arial" w:eastAsia="Times New Roman" w:hAnsi="Arial" w:cs="Arial"/>
          <w:color w:val="333333"/>
          <w:sz w:val="24"/>
          <w:szCs w:val="24"/>
          <w:lang w:val="fr-CH" w:eastAsia="de-CH"/>
        </w:rPr>
        <w:t xml:space="preserve">la </w:t>
      </w:r>
      <w:r w:rsidR="00E73B47" w:rsidRPr="00300CEB">
        <w:rPr>
          <w:rFonts w:ascii="Arial" w:eastAsia="Times New Roman" w:hAnsi="Arial" w:cs="Arial"/>
          <w:color w:val="333333"/>
          <w:sz w:val="24"/>
          <w:szCs w:val="24"/>
          <w:lang w:val="fr-CH" w:eastAsia="de-CH"/>
        </w:rPr>
        <w:t>gestion territoriale :</w:t>
      </w:r>
    </w:p>
    <w:p w14:paraId="507B8718" w14:textId="77777777" w:rsidR="00921CD9" w:rsidRPr="00300CEB" w:rsidRDefault="00921CD9" w:rsidP="00300CEB">
      <w:pPr>
        <w:spacing w:after="0" w:line="240" w:lineRule="auto"/>
        <w:rPr>
          <w:rFonts w:ascii="Arial" w:eastAsia="Times New Roman" w:hAnsi="Arial" w:cs="Arial"/>
          <w:color w:val="333333"/>
          <w:sz w:val="24"/>
          <w:szCs w:val="24"/>
          <w:lang w:val="fr-CH" w:eastAsia="de-CH"/>
        </w:rPr>
      </w:pPr>
    </w:p>
    <w:p w14:paraId="48AE8BE1" w14:textId="77777777" w:rsidR="0016659F" w:rsidRDefault="0016659F">
      <w:pPr>
        <w:rPr>
          <w:rFonts w:ascii="Arial" w:eastAsia="Times New Roman" w:hAnsi="Arial" w:cs="Arial"/>
          <w:b/>
          <w:color w:val="1F4E79" w:themeColor="accent1" w:themeShade="80"/>
          <w:sz w:val="24"/>
          <w:szCs w:val="24"/>
          <w:lang w:val="fr-CH" w:eastAsia="de-CH"/>
        </w:rPr>
      </w:pPr>
      <w:r>
        <w:rPr>
          <w:rFonts w:ascii="Arial" w:eastAsia="Times New Roman" w:hAnsi="Arial" w:cs="Arial"/>
          <w:b/>
          <w:color w:val="1F4E79" w:themeColor="accent1" w:themeShade="80"/>
          <w:sz w:val="24"/>
          <w:szCs w:val="24"/>
          <w:lang w:val="fr-CH" w:eastAsia="de-CH"/>
        </w:rPr>
        <w:br w:type="page"/>
      </w:r>
    </w:p>
    <w:p w14:paraId="2DFA7FE2" w14:textId="4E4784DE" w:rsidR="00921CD9" w:rsidRPr="00300CEB" w:rsidRDefault="00E73B47" w:rsidP="00300CEB">
      <w:pPr>
        <w:spacing w:after="0" w:line="240" w:lineRule="auto"/>
        <w:rPr>
          <w:rFonts w:ascii="Arial" w:eastAsia="Times New Roman" w:hAnsi="Arial" w:cs="Arial"/>
          <w:b/>
          <w:color w:val="1F4E79" w:themeColor="accent1" w:themeShade="80"/>
          <w:sz w:val="24"/>
          <w:szCs w:val="24"/>
          <w:lang w:val="fr-CH" w:eastAsia="de-CH"/>
        </w:rPr>
      </w:pPr>
      <w:r w:rsidRPr="00300CEB">
        <w:rPr>
          <w:rFonts w:ascii="Arial" w:eastAsia="Times New Roman" w:hAnsi="Arial" w:cs="Arial"/>
          <w:b/>
          <w:color w:val="1F4E79" w:themeColor="accent1" w:themeShade="80"/>
          <w:sz w:val="24"/>
          <w:szCs w:val="24"/>
          <w:lang w:val="fr-CH" w:eastAsia="de-CH"/>
        </w:rPr>
        <w:lastRenderedPageBreak/>
        <w:t xml:space="preserve">La digitalisation </w:t>
      </w:r>
      <w:r w:rsidR="00921CD9" w:rsidRPr="00300CEB">
        <w:rPr>
          <w:rFonts w:ascii="Arial" w:eastAsia="Times New Roman" w:hAnsi="Arial" w:cs="Arial"/>
          <w:b/>
          <w:color w:val="1F4E79" w:themeColor="accent1" w:themeShade="80"/>
          <w:sz w:val="24"/>
          <w:szCs w:val="24"/>
          <w:lang w:val="fr-CH" w:eastAsia="de-CH"/>
        </w:rPr>
        <w:t xml:space="preserve">– </w:t>
      </w:r>
      <w:r w:rsidR="00F231D5">
        <w:rPr>
          <w:rFonts w:ascii="Arial" w:eastAsia="Times New Roman" w:hAnsi="Arial" w:cs="Arial"/>
          <w:b/>
          <w:color w:val="1F4E79" w:themeColor="accent1" w:themeShade="80"/>
          <w:sz w:val="24"/>
          <w:szCs w:val="24"/>
          <w:lang w:val="fr-CH" w:eastAsia="de-CH"/>
        </w:rPr>
        <w:t>comment saisir les opportunités?</w:t>
      </w:r>
    </w:p>
    <w:p w14:paraId="46B443BC" w14:textId="77777777" w:rsidR="0065548D" w:rsidRPr="00300CEB" w:rsidRDefault="0065548D" w:rsidP="00300CEB">
      <w:pPr>
        <w:spacing w:after="0" w:line="240" w:lineRule="auto"/>
        <w:rPr>
          <w:rFonts w:ascii="Arial" w:eastAsia="Times New Roman" w:hAnsi="Arial" w:cs="Arial"/>
          <w:color w:val="333333"/>
          <w:sz w:val="24"/>
          <w:szCs w:val="24"/>
          <w:lang w:val="fr-CH" w:eastAsia="de-CH"/>
        </w:rPr>
      </w:pPr>
    </w:p>
    <w:p w14:paraId="7E08C49C" w14:textId="0E3BD2C9" w:rsidR="00921CD9" w:rsidRPr="00300CEB" w:rsidRDefault="00B64A45" w:rsidP="00300CEB">
      <w:pPr>
        <w:spacing w:after="0" w:line="240" w:lineRule="auto"/>
        <w:rPr>
          <w:rFonts w:ascii="Arial" w:eastAsia="Times New Roman" w:hAnsi="Arial" w:cs="Arial"/>
          <w:color w:val="333333"/>
          <w:sz w:val="24"/>
          <w:szCs w:val="24"/>
          <w:lang w:val="fr-CH" w:eastAsia="de-CH"/>
        </w:rPr>
      </w:pPr>
      <w:r w:rsidRPr="00300CEB">
        <w:rPr>
          <w:rFonts w:ascii="Arial" w:eastAsia="Times New Roman" w:hAnsi="Arial" w:cs="Arial"/>
          <w:color w:val="333333"/>
          <w:sz w:val="24"/>
          <w:szCs w:val="24"/>
          <w:lang w:val="fr-CH" w:eastAsia="de-CH"/>
        </w:rPr>
        <w:t xml:space="preserve">Le mode hautement interactif de l'atelier de travail de </w:t>
      </w:r>
      <w:r w:rsidRPr="00300CEB">
        <w:rPr>
          <w:rFonts w:ascii="Arial" w:eastAsia="Times New Roman" w:hAnsi="Arial" w:cs="Arial"/>
          <w:b/>
          <w:color w:val="333333"/>
          <w:sz w:val="24"/>
          <w:szCs w:val="24"/>
          <w:lang w:val="fr-CH" w:eastAsia="de-CH"/>
        </w:rPr>
        <w:t>FutureNow</w:t>
      </w:r>
      <w:r w:rsidRPr="00300CEB">
        <w:rPr>
          <w:rFonts w:ascii="Arial" w:eastAsia="Times New Roman" w:hAnsi="Arial" w:cs="Arial"/>
          <w:color w:val="333333"/>
          <w:sz w:val="24"/>
          <w:szCs w:val="24"/>
          <w:lang w:val="fr-CH" w:eastAsia="de-CH"/>
        </w:rPr>
        <w:t xml:space="preserve">, </w:t>
      </w:r>
      <w:hyperlink r:id="rId10" w:history="1">
        <w:r w:rsidRPr="00300CEB">
          <w:rPr>
            <w:rStyle w:val="Link"/>
            <w:rFonts w:ascii="Arial" w:eastAsia="Times New Roman" w:hAnsi="Arial" w:cs="Arial"/>
            <w:sz w:val="24"/>
            <w:szCs w:val="24"/>
            <w:lang w:val="fr-CH" w:eastAsia="de-CH"/>
          </w:rPr>
          <w:t>www.futurenow.ch</w:t>
        </w:r>
      </w:hyperlink>
      <w:r w:rsidRPr="00300CEB">
        <w:rPr>
          <w:rFonts w:ascii="Arial" w:eastAsia="Times New Roman" w:hAnsi="Arial" w:cs="Arial"/>
          <w:color w:val="333333"/>
          <w:sz w:val="24"/>
          <w:szCs w:val="24"/>
          <w:lang w:val="fr-CH" w:eastAsia="de-CH"/>
        </w:rPr>
        <w:t xml:space="preserve"> est garant d'un échange d'idées intense.</w:t>
      </w:r>
    </w:p>
    <w:p w14:paraId="316B87C3" w14:textId="77777777" w:rsidR="00921CD9" w:rsidRPr="00300CEB" w:rsidRDefault="00921CD9" w:rsidP="00300CEB">
      <w:pPr>
        <w:spacing w:after="0" w:line="240" w:lineRule="auto"/>
        <w:rPr>
          <w:rFonts w:ascii="Arial" w:eastAsia="Times New Roman" w:hAnsi="Arial" w:cs="Arial"/>
          <w:color w:val="333333"/>
          <w:sz w:val="24"/>
          <w:szCs w:val="24"/>
          <w:lang w:val="fr-CH" w:eastAsia="de-CH"/>
        </w:rPr>
      </w:pPr>
    </w:p>
    <w:p w14:paraId="05441DAF" w14:textId="0E2234DD" w:rsidR="00921CD9" w:rsidRPr="00300CEB" w:rsidRDefault="00E67148" w:rsidP="00300CEB">
      <w:pPr>
        <w:spacing w:after="0" w:line="240" w:lineRule="auto"/>
        <w:rPr>
          <w:rFonts w:ascii="Arial" w:eastAsia="Times New Roman" w:hAnsi="Arial" w:cs="Arial"/>
          <w:b/>
          <w:color w:val="1F4E79" w:themeColor="accent1" w:themeShade="80"/>
          <w:sz w:val="24"/>
          <w:szCs w:val="24"/>
          <w:lang w:val="fr-CH" w:eastAsia="de-CH"/>
        </w:rPr>
      </w:pPr>
      <w:r w:rsidRPr="00300CEB">
        <w:rPr>
          <w:rFonts w:ascii="Arial" w:eastAsia="Times New Roman" w:hAnsi="Arial" w:cs="Arial"/>
          <w:b/>
          <w:color w:val="1F4E79" w:themeColor="accent1" w:themeShade="80"/>
          <w:sz w:val="24"/>
          <w:szCs w:val="24"/>
          <w:lang w:val="fr-CH" w:eastAsia="de-CH"/>
        </w:rPr>
        <w:t>Construire</w:t>
      </w:r>
      <w:r w:rsidR="00921CD9" w:rsidRPr="00300CEB">
        <w:rPr>
          <w:rFonts w:ascii="Arial" w:eastAsia="Times New Roman" w:hAnsi="Arial" w:cs="Arial"/>
          <w:b/>
          <w:color w:val="1F4E79" w:themeColor="accent1" w:themeShade="80"/>
          <w:sz w:val="24"/>
          <w:szCs w:val="24"/>
          <w:lang w:val="fr-CH" w:eastAsia="de-CH"/>
        </w:rPr>
        <w:t xml:space="preserve"> digital – </w:t>
      </w:r>
      <w:r w:rsidRPr="00300CEB">
        <w:rPr>
          <w:rFonts w:ascii="Arial" w:eastAsia="Times New Roman" w:hAnsi="Arial" w:cs="Arial"/>
          <w:b/>
          <w:color w:val="1F4E79" w:themeColor="accent1" w:themeShade="80"/>
          <w:sz w:val="24"/>
          <w:szCs w:val="24"/>
          <w:lang w:val="fr-CH" w:eastAsia="de-CH"/>
        </w:rPr>
        <w:t xml:space="preserve">pour quelle valeur ajoutée </w:t>
      </w:r>
      <w:r w:rsidR="00921CD9" w:rsidRPr="00300CEB">
        <w:rPr>
          <w:rFonts w:ascii="Arial" w:eastAsia="Times New Roman" w:hAnsi="Arial" w:cs="Arial"/>
          <w:b/>
          <w:color w:val="1F4E79" w:themeColor="accent1" w:themeShade="80"/>
          <w:sz w:val="24"/>
          <w:szCs w:val="24"/>
          <w:lang w:val="fr-CH" w:eastAsia="de-CH"/>
        </w:rPr>
        <w:t xml:space="preserve">? </w:t>
      </w:r>
    </w:p>
    <w:p w14:paraId="0C976E4C" w14:textId="77777777" w:rsidR="0065548D" w:rsidRPr="00300CEB" w:rsidRDefault="0065548D" w:rsidP="00300CEB">
      <w:pPr>
        <w:spacing w:after="0" w:line="240" w:lineRule="auto"/>
        <w:rPr>
          <w:rFonts w:ascii="Arial" w:eastAsia="Times New Roman" w:hAnsi="Arial" w:cs="Arial"/>
          <w:color w:val="333333"/>
          <w:sz w:val="24"/>
          <w:szCs w:val="24"/>
          <w:lang w:val="fr-CH" w:eastAsia="de-CH"/>
        </w:rPr>
      </w:pPr>
    </w:p>
    <w:p w14:paraId="21336DE3" w14:textId="56A44380" w:rsidR="00921CD9" w:rsidRPr="00300CEB" w:rsidRDefault="00912823" w:rsidP="00300CEB">
      <w:pPr>
        <w:spacing w:after="0" w:line="240" w:lineRule="auto"/>
        <w:rPr>
          <w:rFonts w:ascii="Arial" w:eastAsia="Times New Roman" w:hAnsi="Arial" w:cs="Arial"/>
          <w:color w:val="333333"/>
          <w:sz w:val="24"/>
          <w:szCs w:val="24"/>
          <w:lang w:val="fr-CH" w:eastAsia="de-CH"/>
        </w:rPr>
      </w:pPr>
      <w:r w:rsidRPr="00300CEB">
        <w:rPr>
          <w:rFonts w:ascii="Arial" w:eastAsia="Times New Roman" w:hAnsi="Arial" w:cs="Arial"/>
          <w:color w:val="333333"/>
          <w:sz w:val="24"/>
          <w:szCs w:val="24"/>
          <w:lang w:val="fr-CH" w:eastAsia="de-CH"/>
        </w:rPr>
        <w:t xml:space="preserve">Un nouvel élan grâce à l'association </w:t>
      </w:r>
      <w:r w:rsidR="00921CD9" w:rsidRPr="00300CEB">
        <w:rPr>
          <w:rFonts w:ascii="Arial" w:eastAsia="Times New Roman" w:hAnsi="Arial" w:cs="Arial"/>
          <w:b/>
          <w:color w:val="333333"/>
          <w:sz w:val="24"/>
          <w:szCs w:val="24"/>
          <w:lang w:val="fr-CH" w:eastAsia="de-CH"/>
        </w:rPr>
        <w:t>B</w:t>
      </w:r>
      <w:r w:rsidRPr="00300CEB">
        <w:rPr>
          <w:rFonts w:ascii="Arial" w:eastAsia="Times New Roman" w:hAnsi="Arial" w:cs="Arial"/>
          <w:b/>
          <w:color w:val="333333"/>
          <w:sz w:val="24"/>
          <w:szCs w:val="24"/>
          <w:lang w:val="fr-CH" w:eastAsia="de-CH"/>
        </w:rPr>
        <w:t>âtir Digital Suisse</w:t>
      </w:r>
      <w:r w:rsidR="00921CD9" w:rsidRPr="00300CEB">
        <w:rPr>
          <w:rFonts w:ascii="Arial" w:eastAsia="Times New Roman" w:hAnsi="Arial" w:cs="Arial"/>
          <w:color w:val="333333"/>
          <w:sz w:val="24"/>
          <w:szCs w:val="24"/>
          <w:lang w:val="fr-CH" w:eastAsia="de-CH"/>
        </w:rPr>
        <w:t xml:space="preserve"> (</w:t>
      </w:r>
      <w:hyperlink r:id="rId11" w:history="1">
        <w:r w:rsidRPr="00300CEB">
          <w:rPr>
            <w:rStyle w:val="Link"/>
            <w:rFonts w:ascii="Arial" w:eastAsia="Times New Roman" w:hAnsi="Arial" w:cs="Arial"/>
            <w:sz w:val="24"/>
            <w:szCs w:val="24"/>
            <w:lang w:val="fr-CH" w:eastAsia="de-CH"/>
          </w:rPr>
          <w:t>www.bauen-digital.ch)</w:t>
        </w:r>
      </w:hyperlink>
      <w:r w:rsidR="00921CD9" w:rsidRPr="00300CEB">
        <w:rPr>
          <w:rFonts w:ascii="Arial" w:eastAsia="Times New Roman" w:hAnsi="Arial" w:cs="Arial"/>
          <w:color w:val="333333"/>
          <w:sz w:val="24"/>
          <w:szCs w:val="24"/>
          <w:lang w:val="fr-CH" w:eastAsia="de-CH"/>
        </w:rPr>
        <w:t xml:space="preserve"> </w:t>
      </w:r>
      <w:r w:rsidRPr="00300CEB">
        <w:rPr>
          <w:rFonts w:ascii="Arial" w:eastAsia="Times New Roman" w:hAnsi="Arial" w:cs="Arial"/>
          <w:color w:val="333333"/>
          <w:sz w:val="24"/>
          <w:szCs w:val="24"/>
          <w:lang w:val="fr-CH" w:eastAsia="de-CH"/>
        </w:rPr>
        <w:t>- leur atelier de travail illustre la manière dont les branches GEO peuvent – et doivent – s'impliquer de manière concrète.</w:t>
      </w:r>
      <w:r w:rsidR="00921CD9" w:rsidRPr="00300CEB">
        <w:rPr>
          <w:rFonts w:ascii="Arial" w:eastAsia="Times New Roman" w:hAnsi="Arial" w:cs="Arial"/>
          <w:color w:val="333333"/>
          <w:sz w:val="24"/>
          <w:szCs w:val="24"/>
          <w:lang w:val="fr-CH" w:eastAsia="de-CH"/>
        </w:rPr>
        <w:t xml:space="preserve"> </w:t>
      </w:r>
    </w:p>
    <w:p w14:paraId="4D0B507E" w14:textId="77777777" w:rsidR="00921CD9" w:rsidRPr="00300CEB" w:rsidRDefault="00921CD9" w:rsidP="00300CEB">
      <w:pPr>
        <w:spacing w:after="0" w:line="240" w:lineRule="auto"/>
        <w:rPr>
          <w:rFonts w:ascii="Arial" w:eastAsia="Times New Roman" w:hAnsi="Arial" w:cs="Arial"/>
          <w:b/>
          <w:color w:val="333333"/>
          <w:sz w:val="24"/>
          <w:szCs w:val="24"/>
          <w:lang w:val="fr-CH" w:eastAsia="de-CH"/>
        </w:rPr>
      </w:pPr>
    </w:p>
    <w:p w14:paraId="461BC000" w14:textId="1DA3C5FB" w:rsidR="00921CD9" w:rsidRPr="00300CEB" w:rsidRDefault="00554162" w:rsidP="00300CEB">
      <w:pPr>
        <w:spacing w:after="0" w:line="240" w:lineRule="auto"/>
        <w:rPr>
          <w:rFonts w:ascii="Arial" w:eastAsia="Times New Roman" w:hAnsi="Arial" w:cs="Arial"/>
          <w:b/>
          <w:color w:val="1F4E79" w:themeColor="accent1" w:themeShade="80"/>
          <w:sz w:val="24"/>
          <w:szCs w:val="24"/>
          <w:lang w:val="fr-CH" w:eastAsia="de-CH"/>
        </w:rPr>
      </w:pPr>
      <w:r w:rsidRPr="00300CEB">
        <w:rPr>
          <w:rFonts w:ascii="Arial" w:eastAsia="Times New Roman" w:hAnsi="Arial" w:cs="Arial"/>
          <w:b/>
          <w:color w:val="1F4E79" w:themeColor="accent1" w:themeShade="80"/>
          <w:sz w:val="24"/>
          <w:szCs w:val="24"/>
          <w:lang w:val="fr-CH" w:eastAsia="de-CH"/>
        </w:rPr>
        <w:t>L'image de notre profession</w:t>
      </w:r>
      <w:r w:rsidR="00921CD9" w:rsidRPr="00300CEB">
        <w:rPr>
          <w:rFonts w:ascii="Arial" w:eastAsia="Times New Roman" w:hAnsi="Arial" w:cs="Arial"/>
          <w:b/>
          <w:color w:val="1F4E79" w:themeColor="accent1" w:themeShade="80"/>
          <w:sz w:val="24"/>
          <w:szCs w:val="24"/>
          <w:lang w:val="fr-CH" w:eastAsia="de-CH"/>
        </w:rPr>
        <w:t xml:space="preserve"> </w:t>
      </w:r>
      <w:r w:rsidRPr="00300CEB">
        <w:rPr>
          <w:rFonts w:ascii="Arial" w:eastAsia="Times New Roman" w:hAnsi="Arial" w:cs="Arial"/>
          <w:b/>
          <w:color w:val="1F4E79" w:themeColor="accent1" w:themeShade="80"/>
          <w:sz w:val="24"/>
          <w:szCs w:val="24"/>
          <w:lang w:val="fr-CH" w:eastAsia="de-CH"/>
        </w:rPr>
        <w:t>–</w:t>
      </w:r>
      <w:r w:rsidR="00921CD9" w:rsidRPr="00300CEB">
        <w:rPr>
          <w:rFonts w:ascii="Arial" w:eastAsia="Times New Roman" w:hAnsi="Arial" w:cs="Arial"/>
          <w:b/>
          <w:color w:val="1F4E79" w:themeColor="accent1" w:themeShade="80"/>
          <w:sz w:val="24"/>
          <w:szCs w:val="24"/>
          <w:lang w:val="fr-CH" w:eastAsia="de-CH"/>
        </w:rPr>
        <w:t xml:space="preserve"> </w:t>
      </w:r>
      <w:r w:rsidRPr="00300CEB">
        <w:rPr>
          <w:rFonts w:ascii="Arial" w:eastAsia="Times New Roman" w:hAnsi="Arial" w:cs="Arial"/>
          <w:b/>
          <w:color w:val="1F4E79" w:themeColor="accent1" w:themeShade="80"/>
          <w:sz w:val="24"/>
          <w:szCs w:val="24"/>
          <w:lang w:val="fr-CH" w:eastAsia="de-CH"/>
        </w:rPr>
        <w:t xml:space="preserve">sommes-nous suffisamment attrayants pour celles et ceux appelés à prendre la relève </w:t>
      </w:r>
      <w:r w:rsidR="00921CD9" w:rsidRPr="00300CEB">
        <w:rPr>
          <w:rFonts w:ascii="Arial" w:eastAsia="Times New Roman" w:hAnsi="Arial" w:cs="Arial"/>
          <w:b/>
          <w:color w:val="1F4E79" w:themeColor="accent1" w:themeShade="80"/>
          <w:sz w:val="24"/>
          <w:szCs w:val="24"/>
          <w:lang w:val="fr-CH" w:eastAsia="de-CH"/>
        </w:rPr>
        <w:t xml:space="preserve">? </w:t>
      </w:r>
    </w:p>
    <w:p w14:paraId="41FC6F57" w14:textId="77777777" w:rsidR="0065548D" w:rsidRPr="00300CEB" w:rsidRDefault="0065548D" w:rsidP="00300CEB">
      <w:pPr>
        <w:spacing w:after="0" w:line="240" w:lineRule="auto"/>
        <w:rPr>
          <w:rFonts w:ascii="Arial" w:eastAsia="Times New Roman" w:hAnsi="Arial" w:cs="Arial"/>
          <w:color w:val="333333"/>
          <w:sz w:val="24"/>
          <w:szCs w:val="24"/>
          <w:lang w:val="fr-CH" w:eastAsia="de-CH"/>
        </w:rPr>
      </w:pPr>
    </w:p>
    <w:p w14:paraId="7808573B" w14:textId="0F613C80" w:rsidR="00554162" w:rsidRPr="00300CEB" w:rsidRDefault="00554162" w:rsidP="00300CEB">
      <w:pPr>
        <w:spacing w:after="0" w:line="240" w:lineRule="auto"/>
        <w:rPr>
          <w:rFonts w:ascii="Arial" w:eastAsia="Times New Roman" w:hAnsi="Arial" w:cs="Arial"/>
          <w:color w:val="333333"/>
          <w:sz w:val="24"/>
          <w:szCs w:val="24"/>
          <w:lang w:val="fr-CH" w:eastAsia="de-CH"/>
        </w:rPr>
      </w:pPr>
      <w:r w:rsidRPr="00300CEB">
        <w:rPr>
          <w:rFonts w:ascii="Arial" w:eastAsia="Times New Roman" w:hAnsi="Arial" w:cs="Arial"/>
          <w:color w:val="333333"/>
          <w:sz w:val="24"/>
          <w:szCs w:val="24"/>
          <w:lang w:val="fr-CH" w:eastAsia="de-CH"/>
        </w:rPr>
        <w:t xml:space="preserve">Placé sous l'égide de </w:t>
      </w:r>
      <w:r w:rsidRPr="00300CEB">
        <w:rPr>
          <w:rFonts w:ascii="Arial" w:eastAsia="Times New Roman" w:hAnsi="Arial" w:cs="Arial"/>
          <w:b/>
          <w:color w:val="333333"/>
          <w:sz w:val="24"/>
          <w:szCs w:val="24"/>
          <w:lang w:val="fr-CH" w:eastAsia="de-CH"/>
        </w:rPr>
        <w:t xml:space="preserve">geosuisse, </w:t>
      </w:r>
      <w:r w:rsidRPr="00300CEB">
        <w:rPr>
          <w:rFonts w:ascii="Arial" w:eastAsia="Times New Roman" w:hAnsi="Arial" w:cs="Arial"/>
          <w:color w:val="333333"/>
          <w:sz w:val="24"/>
          <w:szCs w:val="24"/>
          <w:lang w:val="fr-CH" w:eastAsia="de-CH"/>
        </w:rPr>
        <w:t>un atelier de travail sous forme d'exposés "spotlight" ("brèves conférences à effet de projecteur"), de Suisse et d'Allemagne</w:t>
      </w:r>
      <w:r w:rsidR="0016659F">
        <w:rPr>
          <w:rFonts w:ascii="Arial" w:eastAsia="Times New Roman" w:hAnsi="Arial" w:cs="Arial"/>
          <w:color w:val="333333"/>
          <w:sz w:val="24"/>
          <w:szCs w:val="24"/>
          <w:lang w:val="fr-CH" w:eastAsia="de-CH"/>
        </w:rPr>
        <w:t xml:space="preserve">, présentera des </w:t>
      </w:r>
      <w:r w:rsidRPr="00300CEB">
        <w:rPr>
          <w:rFonts w:ascii="Arial" w:eastAsia="Times New Roman" w:hAnsi="Arial" w:cs="Arial"/>
          <w:color w:val="333333"/>
          <w:sz w:val="24"/>
          <w:szCs w:val="24"/>
          <w:lang w:val="fr-CH" w:eastAsia="de-CH"/>
        </w:rPr>
        <w:t>avis</w:t>
      </w:r>
      <w:r w:rsidR="0016659F">
        <w:rPr>
          <w:rFonts w:ascii="Arial" w:eastAsia="Times New Roman" w:hAnsi="Arial" w:cs="Arial"/>
          <w:color w:val="333333"/>
          <w:sz w:val="24"/>
          <w:szCs w:val="24"/>
          <w:lang w:val="fr-CH" w:eastAsia="de-CH"/>
        </w:rPr>
        <w:t xml:space="preserve"> résolument novateurs </w:t>
      </w:r>
      <w:r w:rsidRPr="00300CEB">
        <w:rPr>
          <w:rFonts w:ascii="Arial" w:eastAsia="Times New Roman" w:hAnsi="Arial" w:cs="Arial"/>
          <w:color w:val="333333"/>
          <w:sz w:val="24"/>
          <w:szCs w:val="24"/>
          <w:lang w:val="fr-CH" w:eastAsia="de-CH"/>
        </w:rPr>
        <w:t xml:space="preserve">et </w:t>
      </w:r>
      <w:r w:rsidR="0016659F">
        <w:rPr>
          <w:rFonts w:ascii="Arial" w:eastAsia="Times New Roman" w:hAnsi="Arial" w:cs="Arial"/>
          <w:color w:val="333333"/>
          <w:sz w:val="24"/>
          <w:szCs w:val="24"/>
          <w:lang w:val="fr-CH" w:eastAsia="de-CH"/>
        </w:rPr>
        <w:t xml:space="preserve">des </w:t>
      </w:r>
      <w:r w:rsidRPr="00300CEB">
        <w:rPr>
          <w:rFonts w:ascii="Arial" w:eastAsia="Times New Roman" w:hAnsi="Arial" w:cs="Arial"/>
          <w:color w:val="333333"/>
          <w:sz w:val="24"/>
          <w:szCs w:val="24"/>
          <w:lang w:val="fr-CH" w:eastAsia="de-CH"/>
        </w:rPr>
        <w:t>ébauches de solutions</w:t>
      </w:r>
      <w:r w:rsidR="0016659F">
        <w:rPr>
          <w:rFonts w:ascii="Arial" w:eastAsia="Times New Roman" w:hAnsi="Arial" w:cs="Arial"/>
          <w:color w:val="333333"/>
          <w:sz w:val="24"/>
          <w:szCs w:val="24"/>
          <w:lang w:val="fr-CH" w:eastAsia="de-CH"/>
        </w:rPr>
        <w:t xml:space="preserve"> possibles</w:t>
      </w:r>
      <w:r w:rsidRPr="00300CEB">
        <w:rPr>
          <w:rFonts w:ascii="Arial" w:eastAsia="Times New Roman" w:hAnsi="Arial" w:cs="Arial"/>
          <w:color w:val="333333"/>
          <w:sz w:val="24"/>
          <w:szCs w:val="24"/>
          <w:lang w:val="fr-CH" w:eastAsia="de-CH"/>
        </w:rPr>
        <w:t>. Faites-vous surprendre et inspirer !</w:t>
      </w:r>
    </w:p>
    <w:p w14:paraId="1EACD28D" w14:textId="77777777" w:rsidR="00554162" w:rsidRPr="00300CEB" w:rsidRDefault="00554162" w:rsidP="00300CEB">
      <w:pPr>
        <w:spacing w:after="0" w:line="240" w:lineRule="auto"/>
        <w:rPr>
          <w:rFonts w:ascii="Arial" w:eastAsia="Times New Roman" w:hAnsi="Arial" w:cs="Arial"/>
          <w:color w:val="333333"/>
          <w:sz w:val="24"/>
          <w:szCs w:val="24"/>
          <w:lang w:val="fr-CH" w:eastAsia="de-CH"/>
        </w:rPr>
      </w:pPr>
    </w:p>
    <w:p w14:paraId="67162271" w14:textId="77777777" w:rsidR="00554162" w:rsidRPr="00300CEB" w:rsidRDefault="00554162" w:rsidP="00300CEB">
      <w:pPr>
        <w:spacing w:after="0" w:line="240" w:lineRule="auto"/>
        <w:rPr>
          <w:rFonts w:ascii="Arial" w:eastAsia="Times New Roman" w:hAnsi="Arial" w:cs="Arial"/>
          <w:color w:val="333333"/>
          <w:sz w:val="24"/>
          <w:szCs w:val="24"/>
          <w:lang w:val="fr-CH" w:eastAsia="de-CH"/>
        </w:rPr>
      </w:pPr>
    </w:p>
    <w:p w14:paraId="1AFD4E3E" w14:textId="16C5F966" w:rsidR="00921CD9" w:rsidRPr="00300CEB" w:rsidRDefault="00921CD9" w:rsidP="00300CEB">
      <w:pPr>
        <w:spacing w:after="0" w:line="240" w:lineRule="auto"/>
        <w:rPr>
          <w:rFonts w:ascii="Arial" w:hAnsi="Arial" w:cs="Arial"/>
          <w:b/>
          <w:color w:val="1F4E79" w:themeColor="accent1" w:themeShade="80"/>
          <w:sz w:val="24"/>
          <w:szCs w:val="24"/>
          <w:lang w:val="fr-FR"/>
        </w:rPr>
      </w:pPr>
      <w:r w:rsidRPr="00300CEB">
        <w:rPr>
          <w:rFonts w:ascii="Arial" w:hAnsi="Arial" w:cs="Arial"/>
          <w:b/>
          <w:bCs/>
          <w:color w:val="1F4E79" w:themeColor="accent1" w:themeShade="80"/>
          <w:sz w:val="24"/>
          <w:szCs w:val="24"/>
          <w:lang w:val="fr-FR"/>
        </w:rPr>
        <w:t xml:space="preserve">Public </w:t>
      </w:r>
      <w:proofErr w:type="spellStart"/>
      <w:r w:rsidRPr="00300CEB">
        <w:rPr>
          <w:rFonts w:ascii="Arial" w:hAnsi="Arial" w:cs="Arial"/>
          <w:b/>
          <w:bCs/>
          <w:color w:val="1F4E79" w:themeColor="accent1" w:themeShade="80"/>
          <w:sz w:val="24"/>
          <w:szCs w:val="24"/>
          <w:lang w:val="fr-FR"/>
        </w:rPr>
        <w:t>Private</w:t>
      </w:r>
      <w:proofErr w:type="spellEnd"/>
      <w:r w:rsidRPr="00300CEB">
        <w:rPr>
          <w:rFonts w:ascii="Arial" w:hAnsi="Arial" w:cs="Arial"/>
          <w:b/>
          <w:bCs/>
          <w:color w:val="1F4E79" w:themeColor="accent1" w:themeShade="80"/>
          <w:sz w:val="24"/>
          <w:szCs w:val="24"/>
          <w:lang w:val="fr-FR"/>
        </w:rPr>
        <w:t xml:space="preserve"> </w:t>
      </w:r>
      <w:proofErr w:type="spellStart"/>
      <w:r w:rsidRPr="00300CEB">
        <w:rPr>
          <w:rFonts w:ascii="Arial" w:hAnsi="Arial" w:cs="Arial"/>
          <w:b/>
          <w:bCs/>
          <w:color w:val="1F4E79" w:themeColor="accent1" w:themeShade="80"/>
          <w:sz w:val="24"/>
          <w:szCs w:val="24"/>
          <w:lang w:val="fr-FR"/>
        </w:rPr>
        <w:t>Partnership</w:t>
      </w:r>
      <w:proofErr w:type="spellEnd"/>
      <w:r w:rsidRPr="00300CEB">
        <w:rPr>
          <w:rFonts w:ascii="Arial" w:hAnsi="Arial" w:cs="Arial"/>
          <w:b/>
          <w:bCs/>
          <w:color w:val="1F4E79" w:themeColor="accent1" w:themeShade="80"/>
          <w:sz w:val="24"/>
          <w:szCs w:val="24"/>
          <w:lang w:val="fr-FR"/>
        </w:rPr>
        <w:t xml:space="preserve"> (PPP) – </w:t>
      </w:r>
      <w:r w:rsidR="00202226" w:rsidRPr="00300CEB">
        <w:rPr>
          <w:rFonts w:ascii="Arial" w:hAnsi="Arial" w:cs="Arial"/>
          <w:b/>
          <w:bCs/>
          <w:color w:val="1F4E79" w:themeColor="accent1" w:themeShade="80"/>
          <w:sz w:val="24"/>
          <w:szCs w:val="24"/>
          <w:lang w:val="fr-FR"/>
        </w:rPr>
        <w:t xml:space="preserve">quel rôle futur pour les ingénieurs-géomètres indépendants </w:t>
      </w:r>
      <w:r w:rsidRPr="00300CEB">
        <w:rPr>
          <w:rFonts w:ascii="Arial" w:hAnsi="Arial" w:cs="Arial"/>
          <w:b/>
          <w:bCs/>
          <w:color w:val="1F4E79" w:themeColor="accent1" w:themeShade="80"/>
          <w:sz w:val="24"/>
          <w:szCs w:val="24"/>
          <w:lang w:val="fr-FR"/>
        </w:rPr>
        <w:t xml:space="preserve">? </w:t>
      </w:r>
    </w:p>
    <w:p w14:paraId="286F1BC6" w14:textId="77777777" w:rsidR="0065548D" w:rsidRPr="00300CEB" w:rsidRDefault="0065548D" w:rsidP="00300CEB">
      <w:pPr>
        <w:spacing w:after="0" w:line="240" w:lineRule="auto"/>
        <w:rPr>
          <w:rFonts w:ascii="Arial" w:hAnsi="Arial" w:cs="Arial"/>
          <w:sz w:val="24"/>
          <w:szCs w:val="24"/>
          <w:lang w:val="fr-FR"/>
        </w:rPr>
      </w:pPr>
    </w:p>
    <w:p w14:paraId="43FD7102" w14:textId="6A99D04C" w:rsidR="00202226" w:rsidRPr="00300CEB" w:rsidRDefault="00202226" w:rsidP="00300CEB">
      <w:pPr>
        <w:spacing w:after="0" w:line="240" w:lineRule="auto"/>
        <w:rPr>
          <w:rFonts w:ascii="Arial" w:hAnsi="Arial" w:cs="Arial"/>
          <w:sz w:val="24"/>
          <w:szCs w:val="24"/>
          <w:lang w:val="fr-FR"/>
        </w:rPr>
      </w:pPr>
      <w:r w:rsidRPr="00300CEB">
        <w:rPr>
          <w:rFonts w:ascii="Arial" w:hAnsi="Arial" w:cs="Arial"/>
          <w:bCs/>
          <w:sz w:val="24"/>
          <w:szCs w:val="24"/>
          <w:lang w:val="fr-FR"/>
        </w:rPr>
        <w:t xml:space="preserve">La profession et le rôle de l'ingénieur-géomètre dans le contexte des PPP doivent se réinventer afin qu'il ne soit pas remplacé par le smartphone. Le </w:t>
      </w:r>
      <w:proofErr w:type="spellStart"/>
      <w:r w:rsidR="000C7E6B">
        <w:rPr>
          <w:rFonts w:ascii="Arial" w:hAnsi="Arial" w:cs="Arial"/>
          <w:b/>
          <w:bCs/>
          <w:sz w:val="24"/>
          <w:szCs w:val="24"/>
          <w:lang w:val="fr-FR"/>
        </w:rPr>
        <w:t>Think</w:t>
      </w:r>
      <w:proofErr w:type="spellEnd"/>
      <w:r w:rsidR="000C7E6B">
        <w:rPr>
          <w:rFonts w:ascii="Arial" w:hAnsi="Arial" w:cs="Arial"/>
          <w:b/>
          <w:bCs/>
          <w:sz w:val="24"/>
          <w:szCs w:val="24"/>
          <w:lang w:val="fr-FR"/>
        </w:rPr>
        <w:t xml:space="preserve"> Tank </w:t>
      </w:r>
      <w:r w:rsidRPr="00300CEB">
        <w:rPr>
          <w:rFonts w:ascii="Arial" w:hAnsi="Arial" w:cs="Arial"/>
          <w:b/>
          <w:bCs/>
          <w:sz w:val="24"/>
          <w:szCs w:val="24"/>
          <w:lang w:val="fr-FR"/>
        </w:rPr>
        <w:t>Dimension Cadastre</w:t>
      </w:r>
      <w:r w:rsidRPr="00300CEB">
        <w:rPr>
          <w:rFonts w:ascii="Arial" w:hAnsi="Arial" w:cs="Arial"/>
          <w:bCs/>
          <w:sz w:val="24"/>
          <w:szCs w:val="24"/>
          <w:lang w:val="fr-FR"/>
        </w:rPr>
        <w:t xml:space="preserve"> </w:t>
      </w:r>
      <w:r w:rsidR="001D160F" w:rsidRPr="00300CEB">
        <w:rPr>
          <w:rFonts w:ascii="Arial" w:hAnsi="Arial" w:cs="Arial"/>
          <w:bCs/>
          <w:sz w:val="24"/>
          <w:szCs w:val="24"/>
          <w:lang w:val="fr-FR"/>
        </w:rPr>
        <w:t>fera état des points d'attaque les plus prometteurs.</w:t>
      </w:r>
    </w:p>
    <w:p w14:paraId="205AACEE" w14:textId="77777777" w:rsidR="0016659F" w:rsidRDefault="0016659F" w:rsidP="00300CEB">
      <w:pPr>
        <w:spacing w:after="0" w:line="240" w:lineRule="auto"/>
        <w:rPr>
          <w:rFonts w:ascii="Arial" w:eastAsia="Times New Roman" w:hAnsi="Arial" w:cs="Arial"/>
          <w:b/>
          <w:bCs/>
          <w:color w:val="1F4E79" w:themeColor="accent1" w:themeShade="80"/>
          <w:sz w:val="24"/>
          <w:szCs w:val="24"/>
          <w:lang w:val="fr-FR"/>
        </w:rPr>
      </w:pPr>
    </w:p>
    <w:p w14:paraId="1A6A3EDB" w14:textId="7A5BE849" w:rsidR="00736AAA" w:rsidRPr="00300CEB" w:rsidRDefault="00921CD9" w:rsidP="00300CEB">
      <w:pPr>
        <w:spacing w:after="0" w:line="240" w:lineRule="auto"/>
        <w:rPr>
          <w:rFonts w:ascii="Arial" w:eastAsia="Times New Roman" w:hAnsi="Arial" w:cs="Arial"/>
          <w:b/>
          <w:bCs/>
          <w:color w:val="1F4E79" w:themeColor="accent1" w:themeShade="80"/>
          <w:sz w:val="24"/>
          <w:szCs w:val="24"/>
          <w:lang w:val="fr-FR"/>
        </w:rPr>
      </w:pPr>
      <w:r w:rsidRPr="00300CEB">
        <w:rPr>
          <w:rFonts w:ascii="Arial" w:eastAsia="Times New Roman" w:hAnsi="Arial" w:cs="Arial"/>
          <w:b/>
          <w:bCs/>
          <w:color w:val="1F4E79" w:themeColor="accent1" w:themeShade="80"/>
          <w:sz w:val="24"/>
          <w:szCs w:val="24"/>
          <w:lang w:val="fr-FR"/>
        </w:rPr>
        <w:t>La</w:t>
      </w:r>
      <w:r w:rsidR="001D160F" w:rsidRPr="00300CEB">
        <w:rPr>
          <w:rFonts w:ascii="Arial" w:eastAsia="Times New Roman" w:hAnsi="Arial" w:cs="Arial"/>
          <w:b/>
          <w:bCs/>
          <w:color w:val="1F4E79" w:themeColor="accent1" w:themeShade="80"/>
          <w:sz w:val="24"/>
          <w:szCs w:val="24"/>
          <w:lang w:val="fr-FR"/>
        </w:rPr>
        <w:t xml:space="preserve"> gestion territoriale – comment travaillerons-nous ensemble dans le futur </w:t>
      </w:r>
      <w:r w:rsidR="00736AAA" w:rsidRPr="00300CEB">
        <w:rPr>
          <w:rFonts w:ascii="Arial" w:eastAsia="Times New Roman" w:hAnsi="Arial" w:cs="Arial"/>
          <w:b/>
          <w:bCs/>
          <w:color w:val="1F4E79" w:themeColor="accent1" w:themeShade="80"/>
          <w:sz w:val="24"/>
          <w:szCs w:val="24"/>
          <w:lang w:val="fr-FR"/>
        </w:rPr>
        <w:t xml:space="preserve">? </w:t>
      </w:r>
    </w:p>
    <w:p w14:paraId="14A4A5F7" w14:textId="77777777" w:rsidR="001D160F" w:rsidRPr="00300CEB" w:rsidRDefault="001D160F" w:rsidP="00300CEB">
      <w:pPr>
        <w:spacing w:after="0" w:line="240" w:lineRule="auto"/>
        <w:rPr>
          <w:rFonts w:ascii="Arial" w:eastAsia="Times New Roman" w:hAnsi="Arial" w:cs="Arial"/>
          <w:color w:val="333333"/>
          <w:sz w:val="24"/>
          <w:szCs w:val="24"/>
          <w:lang w:val="fr-FR" w:eastAsia="de-CH"/>
        </w:rPr>
      </w:pPr>
    </w:p>
    <w:p w14:paraId="58BAAB31" w14:textId="6A01EE62" w:rsidR="00263F6C" w:rsidRPr="00300CEB" w:rsidRDefault="00263F6C" w:rsidP="00300CEB">
      <w:pPr>
        <w:spacing w:after="0" w:line="240" w:lineRule="auto"/>
        <w:rPr>
          <w:rFonts w:ascii="Arial" w:eastAsia="Times New Roman" w:hAnsi="Arial" w:cs="Arial"/>
          <w:color w:val="333333"/>
          <w:sz w:val="24"/>
          <w:szCs w:val="24"/>
          <w:lang w:val="fr-FR" w:eastAsia="de-CH"/>
        </w:rPr>
      </w:pPr>
      <w:r w:rsidRPr="00300CEB">
        <w:rPr>
          <w:rFonts w:ascii="Arial" w:eastAsia="Times New Roman" w:hAnsi="Arial" w:cs="Arial"/>
          <w:color w:val="333333"/>
          <w:sz w:val="24"/>
          <w:szCs w:val="24"/>
          <w:lang w:val="fr-FR" w:eastAsia="de-CH"/>
        </w:rPr>
        <w:t xml:space="preserve">Dans le contexte du stress lié à la promiscuité, la gestion territoriale est de plus en plus une affaire de personnes (people business). Les personnes impliquées, conseillers et animateurs, doivent faire preuve non seulement de qualités techniques, mais aussi de compétences sociales. </w:t>
      </w:r>
      <w:r w:rsidRPr="00300CEB">
        <w:rPr>
          <w:rFonts w:ascii="Arial" w:eastAsia="Times New Roman" w:hAnsi="Arial" w:cs="Arial"/>
          <w:color w:val="333333"/>
          <w:sz w:val="24"/>
          <w:szCs w:val="24"/>
          <w:lang w:val="fr-CH" w:eastAsia="de-CH"/>
        </w:rPr>
        <w:t>Des conférenciers suisses et internationaux "pimenteront" les discussions par un dosage approprié.</w:t>
      </w:r>
      <w:r w:rsidRPr="00300CEB">
        <w:rPr>
          <w:rFonts w:ascii="Arial" w:eastAsia="Times New Roman" w:hAnsi="Arial" w:cs="Arial"/>
          <w:color w:val="333333"/>
          <w:sz w:val="24"/>
          <w:szCs w:val="24"/>
          <w:lang w:val="fr-FR" w:eastAsia="de-CH"/>
        </w:rPr>
        <w:br/>
      </w:r>
    </w:p>
    <w:p w14:paraId="2F0FB835" w14:textId="7110AA91" w:rsidR="00921CD9" w:rsidRPr="00300CEB" w:rsidRDefault="009812E5" w:rsidP="00300CEB">
      <w:pPr>
        <w:spacing w:after="0" w:line="240" w:lineRule="auto"/>
        <w:rPr>
          <w:rFonts w:ascii="Arial" w:eastAsia="Times New Roman" w:hAnsi="Arial" w:cs="Arial"/>
          <w:color w:val="1F4E79" w:themeColor="accent1" w:themeShade="80"/>
          <w:sz w:val="24"/>
          <w:szCs w:val="24"/>
          <w:lang w:val="fr-FR"/>
        </w:rPr>
      </w:pPr>
      <w:r w:rsidRPr="00300CEB">
        <w:rPr>
          <w:rFonts w:ascii="Arial" w:eastAsia="Times New Roman" w:hAnsi="Arial" w:cs="Arial"/>
          <w:b/>
          <w:bCs/>
          <w:color w:val="1F4E79" w:themeColor="accent1" w:themeShade="80"/>
          <w:sz w:val="24"/>
          <w:szCs w:val="24"/>
          <w:lang w:val="fr-FR"/>
        </w:rPr>
        <w:t xml:space="preserve">Gestion de notre espace de vie – comment allons-nous modeler le futur </w:t>
      </w:r>
      <w:r w:rsidR="00921CD9" w:rsidRPr="00300CEB">
        <w:rPr>
          <w:rFonts w:ascii="Arial" w:eastAsia="Times New Roman" w:hAnsi="Arial" w:cs="Arial"/>
          <w:b/>
          <w:bCs/>
          <w:color w:val="1F4E79" w:themeColor="accent1" w:themeShade="80"/>
          <w:sz w:val="24"/>
          <w:szCs w:val="24"/>
          <w:lang w:val="fr-FR"/>
        </w:rPr>
        <w:t xml:space="preserve">? </w:t>
      </w:r>
    </w:p>
    <w:p w14:paraId="67230AAE" w14:textId="77777777" w:rsidR="00263F6C" w:rsidRPr="00300CEB" w:rsidRDefault="00263F6C" w:rsidP="00300CEB">
      <w:pPr>
        <w:spacing w:after="0" w:line="240" w:lineRule="auto"/>
        <w:rPr>
          <w:rFonts w:ascii="Arial" w:eastAsia="Times New Roman" w:hAnsi="Arial" w:cs="Arial"/>
          <w:sz w:val="24"/>
          <w:szCs w:val="24"/>
          <w:lang w:val="fr-FR"/>
        </w:rPr>
      </w:pPr>
    </w:p>
    <w:p w14:paraId="510238BB" w14:textId="3BA3DD8B" w:rsidR="009812E5" w:rsidRPr="00300CEB" w:rsidRDefault="009812E5" w:rsidP="00300CEB">
      <w:pPr>
        <w:spacing w:after="0" w:line="240" w:lineRule="auto"/>
        <w:rPr>
          <w:rFonts w:ascii="Arial" w:eastAsia="Times New Roman" w:hAnsi="Arial" w:cs="Arial"/>
          <w:sz w:val="24"/>
          <w:szCs w:val="24"/>
          <w:lang w:val="fr-CH"/>
        </w:rPr>
      </w:pPr>
      <w:r w:rsidRPr="00300CEB">
        <w:rPr>
          <w:rFonts w:ascii="Arial" w:eastAsia="Times New Roman" w:hAnsi="Arial" w:cs="Arial"/>
          <w:sz w:val="24"/>
          <w:szCs w:val="24"/>
          <w:lang w:val="fr-FR"/>
        </w:rPr>
        <w:t xml:space="preserve">Afin de gérer une Suisse de 10 millions d'habitants, il est nécessaire de mettre en œuvre de nouveaux moyens de réflexion et de planification. </w:t>
      </w:r>
      <w:r w:rsidR="0031475D" w:rsidRPr="00300CEB">
        <w:rPr>
          <w:rFonts w:ascii="Arial" w:eastAsia="Times New Roman" w:hAnsi="Arial" w:cs="Arial"/>
          <w:sz w:val="24"/>
          <w:szCs w:val="24"/>
          <w:lang w:val="fr-FR"/>
        </w:rPr>
        <w:t xml:space="preserve">En collaboration avec des animateurs d'exposés </w:t>
      </w:r>
      <w:proofErr w:type="spellStart"/>
      <w:r w:rsidR="0031475D" w:rsidRPr="00300CEB">
        <w:rPr>
          <w:rFonts w:ascii="Arial" w:eastAsia="Times New Roman" w:hAnsi="Arial" w:cs="Arial"/>
          <w:sz w:val="24"/>
          <w:szCs w:val="24"/>
          <w:lang w:val="fr-FR"/>
        </w:rPr>
        <w:t>spotlight</w:t>
      </w:r>
      <w:proofErr w:type="spellEnd"/>
      <w:r w:rsidR="0031475D" w:rsidRPr="00300CEB">
        <w:rPr>
          <w:rFonts w:ascii="Arial" w:eastAsia="Times New Roman" w:hAnsi="Arial" w:cs="Arial"/>
          <w:sz w:val="24"/>
          <w:szCs w:val="24"/>
          <w:lang w:val="fr-FR"/>
        </w:rPr>
        <w:t xml:space="preserve">, </w:t>
      </w:r>
      <w:r w:rsidR="0031475D" w:rsidRPr="005137EB">
        <w:rPr>
          <w:rFonts w:ascii="Arial" w:eastAsia="Times New Roman" w:hAnsi="Arial" w:cs="Arial"/>
          <w:b/>
          <w:sz w:val="24"/>
          <w:szCs w:val="24"/>
          <w:lang w:val="fr-FR"/>
        </w:rPr>
        <w:t>l</w:t>
      </w:r>
      <w:r w:rsidRPr="00300CEB">
        <w:rPr>
          <w:rFonts w:ascii="Arial" w:eastAsia="Times New Roman" w:hAnsi="Arial" w:cs="Arial"/>
          <w:b/>
          <w:sz w:val="24"/>
          <w:szCs w:val="24"/>
          <w:lang w:val="fr-CH"/>
        </w:rPr>
        <w:t xml:space="preserve">'Institut für Raumentwicklung (IRAP) de la Haute Ecole de Rapperswil (HSR) </w:t>
      </w:r>
      <w:r w:rsidR="0031475D" w:rsidRPr="00300CEB">
        <w:rPr>
          <w:rFonts w:ascii="Arial" w:eastAsia="Times New Roman" w:hAnsi="Arial" w:cs="Arial"/>
          <w:sz w:val="24"/>
          <w:szCs w:val="24"/>
          <w:lang w:val="fr-CH"/>
        </w:rPr>
        <w:t>mettra en évidence des solutions possibles.</w:t>
      </w:r>
    </w:p>
    <w:p w14:paraId="5D473C91" w14:textId="77777777" w:rsidR="009812E5" w:rsidRPr="00300CEB" w:rsidRDefault="009812E5" w:rsidP="00300CEB">
      <w:pPr>
        <w:spacing w:after="0" w:line="240" w:lineRule="auto"/>
        <w:rPr>
          <w:rFonts w:ascii="Arial" w:eastAsia="Times New Roman" w:hAnsi="Arial" w:cs="Arial"/>
          <w:sz w:val="24"/>
          <w:szCs w:val="24"/>
          <w:lang w:val="fr-CH"/>
        </w:rPr>
      </w:pPr>
    </w:p>
    <w:p w14:paraId="10EB7054" w14:textId="36B28D7B" w:rsidR="009812E5" w:rsidRPr="00300CEB" w:rsidRDefault="009812E5" w:rsidP="00300CEB">
      <w:pPr>
        <w:spacing w:after="0" w:line="240" w:lineRule="auto"/>
        <w:rPr>
          <w:rFonts w:ascii="Arial" w:eastAsia="Times New Roman" w:hAnsi="Arial" w:cs="Arial"/>
          <w:sz w:val="24"/>
          <w:szCs w:val="24"/>
          <w:lang w:val="fr-CH"/>
        </w:rPr>
      </w:pPr>
      <w:r w:rsidRPr="00300CEB">
        <w:rPr>
          <w:rFonts w:ascii="Arial" w:eastAsia="Times New Roman" w:hAnsi="Arial" w:cs="Arial"/>
          <w:sz w:val="24"/>
          <w:szCs w:val="24"/>
          <w:lang w:val="fr-CH"/>
        </w:rPr>
        <w:t xml:space="preserve">Une manifestation qui se tient parallèlement </w:t>
      </w:r>
      <w:r w:rsidR="0031475D" w:rsidRPr="00300CEB">
        <w:rPr>
          <w:rFonts w:ascii="Arial" w:eastAsia="Times New Roman" w:hAnsi="Arial" w:cs="Arial"/>
          <w:sz w:val="24"/>
          <w:szCs w:val="24"/>
          <w:lang w:val="fr-CH"/>
        </w:rPr>
        <w:t xml:space="preserve">aux parcours précités </w:t>
      </w:r>
      <w:r w:rsidRPr="00300CEB">
        <w:rPr>
          <w:rFonts w:ascii="Arial" w:eastAsia="Times New Roman" w:hAnsi="Arial" w:cs="Arial"/>
          <w:sz w:val="24"/>
          <w:szCs w:val="24"/>
          <w:lang w:val="fr-CH"/>
        </w:rPr>
        <w:t>est l'</w:t>
      </w:r>
      <w:r w:rsidRPr="00300CEB">
        <w:rPr>
          <w:rFonts w:ascii="Arial" w:eastAsia="Times New Roman" w:hAnsi="Arial" w:cs="Arial"/>
          <w:b/>
          <w:sz w:val="24"/>
          <w:szCs w:val="24"/>
          <w:lang w:val="fr-CH"/>
        </w:rPr>
        <w:t>atelier de travail CLGE</w:t>
      </w:r>
      <w:r w:rsidRPr="00300CEB">
        <w:rPr>
          <w:rFonts w:ascii="Arial" w:eastAsia="Times New Roman" w:hAnsi="Arial" w:cs="Arial"/>
          <w:sz w:val="24"/>
          <w:szCs w:val="24"/>
          <w:lang w:val="fr-CH"/>
        </w:rPr>
        <w:t xml:space="preserve"> qui s'adresse aux membres internationaux du</w:t>
      </w:r>
      <w:r w:rsidR="00BF55CF">
        <w:rPr>
          <w:rFonts w:ascii="Arial" w:eastAsia="Times New Roman" w:hAnsi="Arial" w:cs="Arial"/>
          <w:sz w:val="24"/>
          <w:szCs w:val="24"/>
          <w:lang w:val="fr-CH"/>
        </w:rPr>
        <w:t xml:space="preserve"> CLGE et aux</w:t>
      </w:r>
      <w:r w:rsidRPr="00300CEB">
        <w:rPr>
          <w:rFonts w:ascii="Arial" w:eastAsia="Times New Roman" w:hAnsi="Arial" w:cs="Arial"/>
          <w:sz w:val="24"/>
          <w:szCs w:val="24"/>
          <w:lang w:val="fr-CH"/>
        </w:rPr>
        <w:t xml:space="preserve"> visiteurs intéressés. </w:t>
      </w:r>
    </w:p>
    <w:p w14:paraId="276C7085" w14:textId="77777777" w:rsidR="009812E5" w:rsidRPr="00300CEB" w:rsidRDefault="009812E5" w:rsidP="00300CEB">
      <w:pPr>
        <w:spacing w:after="0" w:line="240" w:lineRule="auto"/>
        <w:rPr>
          <w:rFonts w:ascii="Arial" w:eastAsia="Times New Roman" w:hAnsi="Arial" w:cs="Arial"/>
          <w:sz w:val="24"/>
          <w:szCs w:val="24"/>
          <w:lang w:val="fr-CH"/>
        </w:rPr>
      </w:pPr>
    </w:p>
    <w:p w14:paraId="57D9B6CE" w14:textId="34AC2589" w:rsidR="00350079" w:rsidRPr="00300CEB" w:rsidRDefault="00350079" w:rsidP="00300CEB">
      <w:pPr>
        <w:spacing w:after="0" w:line="240" w:lineRule="auto"/>
        <w:rPr>
          <w:rFonts w:ascii="Arial" w:eastAsia="Times New Roman" w:hAnsi="Arial" w:cs="Arial"/>
          <w:b/>
          <w:sz w:val="24"/>
          <w:szCs w:val="24"/>
          <w:lang w:val="fr-CH"/>
        </w:rPr>
      </w:pPr>
      <w:r w:rsidRPr="00300CEB">
        <w:rPr>
          <w:rFonts w:ascii="Arial" w:eastAsia="Times New Roman" w:hAnsi="Arial" w:cs="Arial"/>
          <w:b/>
          <w:sz w:val="24"/>
          <w:szCs w:val="24"/>
          <w:lang w:val="fr-CH"/>
        </w:rPr>
        <w:t xml:space="preserve">En guise de clôture des ateliers de travail, les résultats seront présentés en session plénière, permettant à tous les participants de profiter non seulement des ateliers de travail auxquels ils ont assisté personnellement, mais aussi des conclusions de ceux qui se sont déroulés en parallèle. </w:t>
      </w:r>
    </w:p>
    <w:p w14:paraId="5646D10E" w14:textId="77777777" w:rsidR="00350079" w:rsidRPr="00300CEB" w:rsidRDefault="00350079" w:rsidP="00300CEB">
      <w:pPr>
        <w:spacing w:after="0" w:line="240" w:lineRule="auto"/>
        <w:rPr>
          <w:rFonts w:ascii="Arial" w:eastAsia="Times New Roman" w:hAnsi="Arial" w:cs="Arial"/>
          <w:sz w:val="24"/>
          <w:szCs w:val="24"/>
          <w:lang w:val="fr-CH"/>
        </w:rPr>
      </w:pPr>
    </w:p>
    <w:p w14:paraId="75CEF1AE" w14:textId="7AEA8916" w:rsidR="00350079" w:rsidRPr="00300CEB" w:rsidRDefault="00350079" w:rsidP="00300CEB">
      <w:pPr>
        <w:spacing w:after="0" w:line="240" w:lineRule="auto"/>
        <w:rPr>
          <w:rFonts w:ascii="Arial" w:eastAsia="Times New Roman" w:hAnsi="Arial" w:cs="Arial"/>
          <w:sz w:val="24"/>
          <w:szCs w:val="24"/>
          <w:lang w:val="fr-CH"/>
        </w:rPr>
      </w:pPr>
      <w:r w:rsidRPr="00300CEB">
        <w:rPr>
          <w:rFonts w:ascii="Arial" w:eastAsia="Times New Roman" w:hAnsi="Arial" w:cs="Arial"/>
          <w:sz w:val="24"/>
          <w:szCs w:val="24"/>
          <w:lang w:val="fr-CH"/>
        </w:rPr>
        <w:lastRenderedPageBreak/>
        <w:t>Les organisateurs de l'événement sont persuadés d'offrir à tous les participants des suggestions précieuses</w:t>
      </w:r>
      <w:r w:rsidR="00BF55CF">
        <w:rPr>
          <w:rFonts w:ascii="Arial" w:eastAsia="Times New Roman" w:hAnsi="Arial" w:cs="Arial"/>
          <w:sz w:val="24"/>
          <w:szCs w:val="24"/>
          <w:lang w:val="fr-CH"/>
        </w:rPr>
        <w:t>,</w:t>
      </w:r>
      <w:r w:rsidRPr="00300CEB">
        <w:rPr>
          <w:rFonts w:ascii="Arial" w:eastAsia="Times New Roman" w:hAnsi="Arial" w:cs="Arial"/>
          <w:sz w:val="24"/>
          <w:szCs w:val="24"/>
          <w:lang w:val="fr-CH"/>
        </w:rPr>
        <w:t xml:space="preserve"> à retenir pour leur quotidien professionnel. Ce serait merveilleux si, le lendemain, toutes les associations professionnelles concernées reprenaient ces incitations à réfléchir lors de leurs assemblées, pour en décliner des plans d'action.</w:t>
      </w:r>
    </w:p>
    <w:p w14:paraId="0625564B" w14:textId="77777777" w:rsidR="009812E5" w:rsidRPr="00300CEB" w:rsidRDefault="009812E5" w:rsidP="00300CEB">
      <w:pPr>
        <w:spacing w:after="0" w:line="240" w:lineRule="auto"/>
        <w:rPr>
          <w:rFonts w:ascii="Arial" w:eastAsia="Times New Roman" w:hAnsi="Arial" w:cs="Arial"/>
          <w:sz w:val="24"/>
          <w:szCs w:val="24"/>
          <w:lang w:val="fr-CH"/>
        </w:rPr>
      </w:pPr>
    </w:p>
    <w:p w14:paraId="6AA962AA" w14:textId="5E65354D" w:rsidR="00350079" w:rsidRPr="00300CEB" w:rsidRDefault="00350079" w:rsidP="00300CEB">
      <w:pPr>
        <w:spacing w:after="0" w:line="240" w:lineRule="auto"/>
        <w:rPr>
          <w:rFonts w:ascii="Arial" w:eastAsia="Times New Roman" w:hAnsi="Arial" w:cs="Arial"/>
          <w:sz w:val="24"/>
          <w:szCs w:val="24"/>
          <w:lang w:val="fr-CH"/>
        </w:rPr>
      </w:pPr>
      <w:r w:rsidRPr="00300CEB">
        <w:rPr>
          <w:rFonts w:ascii="Arial" w:eastAsia="Times New Roman" w:hAnsi="Arial" w:cs="Arial"/>
          <w:sz w:val="24"/>
          <w:szCs w:val="24"/>
          <w:lang w:val="fr-CH"/>
        </w:rPr>
        <w:t>La journée des conférences se terminera par un apéritif briseur de glace et un dîner de réseautage. Les pers</w:t>
      </w:r>
      <w:r w:rsidR="0082635F">
        <w:rPr>
          <w:rFonts w:ascii="Arial" w:eastAsia="Times New Roman" w:hAnsi="Arial" w:cs="Arial"/>
          <w:sz w:val="24"/>
          <w:szCs w:val="24"/>
          <w:lang w:val="fr-CH"/>
        </w:rPr>
        <w:t>onnes décidées</w:t>
      </w:r>
      <w:r w:rsidRPr="00300CEB">
        <w:rPr>
          <w:rFonts w:ascii="Arial" w:eastAsia="Times New Roman" w:hAnsi="Arial" w:cs="Arial"/>
          <w:sz w:val="24"/>
          <w:szCs w:val="24"/>
          <w:lang w:val="fr-CH"/>
        </w:rPr>
        <w:t xml:space="preserve"> à assister aux assemblées générales du vendredi 21 avril peuvent, au moyen du portail d'enregistrement, réserver en même temps leur chambre d'hôtel. </w:t>
      </w:r>
    </w:p>
    <w:p w14:paraId="6BBAA38A" w14:textId="77777777" w:rsidR="0082635F" w:rsidRDefault="0082635F" w:rsidP="00300CEB">
      <w:pPr>
        <w:spacing w:after="0" w:line="240" w:lineRule="auto"/>
        <w:rPr>
          <w:rFonts w:ascii="Arial" w:eastAsia="Times New Roman" w:hAnsi="Arial" w:cs="Arial"/>
          <w:sz w:val="24"/>
          <w:szCs w:val="24"/>
          <w:lang w:val="fr-CH"/>
        </w:rPr>
      </w:pPr>
    </w:p>
    <w:p w14:paraId="22CCAB6A" w14:textId="5F649CB9" w:rsidR="00921CD9" w:rsidRPr="00300CEB" w:rsidRDefault="00350079" w:rsidP="00300CEB">
      <w:pPr>
        <w:spacing w:after="0" w:line="240" w:lineRule="auto"/>
        <w:rPr>
          <w:rFonts w:ascii="Arial" w:eastAsia="Times New Roman" w:hAnsi="Arial" w:cs="Arial"/>
          <w:b/>
          <w:color w:val="333333"/>
          <w:sz w:val="24"/>
          <w:szCs w:val="24"/>
          <w:lang w:val="fr-CH" w:eastAsia="de-CH"/>
        </w:rPr>
      </w:pPr>
      <w:r w:rsidRPr="00300CEB">
        <w:rPr>
          <w:rFonts w:ascii="Arial" w:eastAsia="Times New Roman" w:hAnsi="Arial" w:cs="Arial"/>
          <w:sz w:val="24"/>
          <w:szCs w:val="24"/>
          <w:lang w:val="fr-CH"/>
        </w:rPr>
        <w:t>Vene</w:t>
      </w:r>
      <w:r w:rsidR="00300CEB" w:rsidRPr="00300CEB">
        <w:rPr>
          <w:rFonts w:ascii="Arial" w:eastAsia="Times New Roman" w:hAnsi="Arial" w:cs="Arial"/>
          <w:sz w:val="24"/>
          <w:szCs w:val="24"/>
          <w:lang w:val="fr-CH"/>
        </w:rPr>
        <w:t xml:space="preserve">z nous rejoindre pour façonner </w:t>
      </w:r>
      <w:r w:rsidRPr="00300CEB">
        <w:rPr>
          <w:rFonts w:ascii="Arial" w:eastAsia="Times New Roman" w:hAnsi="Arial" w:cs="Arial"/>
          <w:sz w:val="24"/>
          <w:szCs w:val="24"/>
          <w:lang w:val="fr-CH"/>
        </w:rPr>
        <w:t xml:space="preserve">l'avenir des branches GEO et confirmez votre participation </w:t>
      </w:r>
      <w:r w:rsidR="00300CEB" w:rsidRPr="00300CEB">
        <w:rPr>
          <w:rFonts w:ascii="Arial" w:eastAsia="Times New Roman" w:hAnsi="Arial" w:cs="Arial"/>
          <w:sz w:val="24"/>
          <w:szCs w:val="24"/>
          <w:lang w:val="fr-CH"/>
        </w:rPr>
        <w:t xml:space="preserve">par le site </w:t>
      </w:r>
      <w:hyperlink r:id="rId12" w:history="1">
        <w:r w:rsidR="00921CD9" w:rsidRPr="00300CEB">
          <w:rPr>
            <w:rStyle w:val="Link"/>
            <w:rFonts w:ascii="Arial" w:eastAsia="Times New Roman" w:hAnsi="Arial" w:cs="Arial"/>
            <w:b/>
            <w:sz w:val="24"/>
            <w:szCs w:val="24"/>
            <w:lang w:val="fr-FR" w:eastAsia="de-CH"/>
          </w:rPr>
          <w:t>www.igs100.ch</w:t>
        </w:r>
      </w:hyperlink>
      <w:r w:rsidR="00921CD9" w:rsidRPr="00300CEB">
        <w:rPr>
          <w:rFonts w:ascii="Arial" w:eastAsia="Times New Roman" w:hAnsi="Arial" w:cs="Arial"/>
          <w:b/>
          <w:color w:val="333333"/>
          <w:sz w:val="24"/>
          <w:szCs w:val="24"/>
          <w:lang w:val="fr-FR" w:eastAsia="de-CH"/>
        </w:rPr>
        <w:t>.</w:t>
      </w:r>
      <w:r w:rsidR="00921CD9" w:rsidRPr="00300CEB">
        <w:rPr>
          <w:rFonts w:ascii="Arial" w:eastAsia="Times New Roman" w:hAnsi="Arial" w:cs="Arial"/>
          <w:color w:val="333333"/>
          <w:sz w:val="24"/>
          <w:szCs w:val="24"/>
          <w:lang w:val="fr-FR" w:eastAsia="de-CH"/>
        </w:rPr>
        <w:t xml:space="preserve"> </w:t>
      </w:r>
      <w:r w:rsidR="00300CEB" w:rsidRPr="00300CEB">
        <w:rPr>
          <w:rFonts w:ascii="Arial" w:eastAsia="Times New Roman" w:hAnsi="Arial" w:cs="Arial"/>
          <w:color w:val="333333"/>
          <w:sz w:val="24"/>
          <w:szCs w:val="24"/>
          <w:lang w:val="fr-FR" w:eastAsia="de-CH"/>
        </w:rPr>
        <w:t>La manifestation est gratuite pour les étudiants et les apprentis</w:t>
      </w:r>
      <w:r w:rsidR="00921CD9" w:rsidRPr="00300CEB">
        <w:rPr>
          <w:rFonts w:ascii="Arial" w:eastAsia="Times New Roman" w:hAnsi="Arial" w:cs="Arial"/>
          <w:color w:val="333333"/>
          <w:sz w:val="24"/>
          <w:szCs w:val="24"/>
          <w:lang w:val="fr-CH" w:eastAsia="de-CH"/>
        </w:rPr>
        <w:t>.</w:t>
      </w:r>
    </w:p>
    <w:p w14:paraId="20D8B3F0" w14:textId="77777777" w:rsidR="00921CD9" w:rsidRPr="00300CEB" w:rsidRDefault="00921CD9" w:rsidP="00300CEB">
      <w:pPr>
        <w:spacing w:after="0" w:line="240" w:lineRule="auto"/>
        <w:rPr>
          <w:rFonts w:ascii="Arial" w:eastAsia="Times New Roman" w:hAnsi="Arial" w:cs="Arial"/>
          <w:color w:val="333333"/>
          <w:sz w:val="24"/>
          <w:szCs w:val="24"/>
          <w:lang w:val="fr-CH" w:eastAsia="de-CH"/>
        </w:rPr>
      </w:pPr>
    </w:p>
    <w:p w14:paraId="347BBB08" w14:textId="7EC296EF" w:rsidR="00921CD9" w:rsidRPr="00300CEB" w:rsidRDefault="00300CEB" w:rsidP="00300CEB">
      <w:pPr>
        <w:spacing w:after="0" w:line="240" w:lineRule="auto"/>
        <w:rPr>
          <w:rFonts w:ascii="Arial" w:eastAsia="Times New Roman" w:hAnsi="Arial" w:cs="Arial"/>
          <w:color w:val="333333"/>
          <w:sz w:val="24"/>
          <w:szCs w:val="24"/>
          <w:lang w:val="fr-CH" w:eastAsia="de-CH"/>
        </w:rPr>
      </w:pPr>
      <w:r w:rsidRPr="00300CEB">
        <w:rPr>
          <w:rFonts w:ascii="Arial" w:eastAsia="Times New Roman" w:hAnsi="Arial" w:cs="Arial"/>
          <w:color w:val="333333"/>
          <w:sz w:val="24"/>
          <w:szCs w:val="24"/>
          <w:lang w:val="fr-CH" w:eastAsia="de-CH"/>
        </w:rPr>
        <w:t>L'équipe d'organisation de l'IGS</w:t>
      </w:r>
    </w:p>
    <w:p w14:paraId="09C2E844" w14:textId="77777777" w:rsidR="00854FFD" w:rsidRPr="00300CEB" w:rsidRDefault="00854FFD" w:rsidP="00300CEB">
      <w:pPr>
        <w:spacing w:after="0" w:line="240" w:lineRule="auto"/>
        <w:rPr>
          <w:rFonts w:ascii="Arial" w:hAnsi="Arial" w:cs="Arial"/>
          <w:sz w:val="24"/>
          <w:szCs w:val="24"/>
          <w:lang w:val="fr-CH"/>
        </w:rPr>
      </w:pPr>
    </w:p>
    <w:sectPr w:rsidR="00854FFD" w:rsidRPr="00300C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2E9F"/>
    <w:multiLevelType w:val="multilevel"/>
    <w:tmpl w:val="83E43F42"/>
    <w:lvl w:ilvl="0">
      <w:start w:val="2"/>
      <w:numFmt w:val="decimal"/>
      <w:isLgl/>
      <w:lvlText w:val="%1"/>
      <w:lvlJc w:val="left"/>
      <w:pPr>
        <w:ind w:left="431" w:hanging="431"/>
      </w:pPr>
      <w:rPr>
        <w:rFonts w:hint="default"/>
      </w:rPr>
    </w:lvl>
    <w:lvl w:ilvl="1">
      <w:start w:val="1"/>
      <w:numFmt w:val="decimal"/>
      <w:pStyle w:val="berschrift2"/>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
    <w:nsid w:val="55740AC7"/>
    <w:multiLevelType w:val="multilevel"/>
    <w:tmpl w:val="40C8887A"/>
    <w:lvl w:ilvl="0">
      <w:start w:val="1"/>
      <w:numFmt w:val="decimal"/>
      <w:lvlText w:val="%1."/>
      <w:lvlJc w:val="left"/>
      <w:pPr>
        <w:tabs>
          <w:tab w:val="num" w:pos="720"/>
        </w:tabs>
        <w:ind w:left="720" w:hanging="720"/>
      </w:pPr>
    </w:lvl>
    <w:lvl w:ilvl="1">
      <w:start w:val="1"/>
      <w:numFmt w:val="decimal"/>
      <w:pStyle w:val="berschrif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D9"/>
    <w:rsid w:val="00026281"/>
    <w:rsid w:val="000364C1"/>
    <w:rsid w:val="00045592"/>
    <w:rsid w:val="0005110B"/>
    <w:rsid w:val="00053252"/>
    <w:rsid w:val="000877E1"/>
    <w:rsid w:val="000C7E6B"/>
    <w:rsid w:val="000D3EFC"/>
    <w:rsid w:val="000D5D92"/>
    <w:rsid w:val="000D7C5F"/>
    <w:rsid w:val="00107AD6"/>
    <w:rsid w:val="00151E85"/>
    <w:rsid w:val="001564A2"/>
    <w:rsid w:val="0016659F"/>
    <w:rsid w:val="00176455"/>
    <w:rsid w:val="001B75C4"/>
    <w:rsid w:val="001D160F"/>
    <w:rsid w:val="001D2DC6"/>
    <w:rsid w:val="00202226"/>
    <w:rsid w:val="00232220"/>
    <w:rsid w:val="00263F6C"/>
    <w:rsid w:val="002A067A"/>
    <w:rsid w:val="002B2FD3"/>
    <w:rsid w:val="002E2A7F"/>
    <w:rsid w:val="00300CEB"/>
    <w:rsid w:val="0031475D"/>
    <w:rsid w:val="00321C52"/>
    <w:rsid w:val="00321D43"/>
    <w:rsid w:val="00332FE7"/>
    <w:rsid w:val="00350079"/>
    <w:rsid w:val="0035539A"/>
    <w:rsid w:val="00356306"/>
    <w:rsid w:val="00395952"/>
    <w:rsid w:val="003D1F0B"/>
    <w:rsid w:val="003F5F33"/>
    <w:rsid w:val="00450808"/>
    <w:rsid w:val="00461AA4"/>
    <w:rsid w:val="00494468"/>
    <w:rsid w:val="004A3F79"/>
    <w:rsid w:val="004B1C39"/>
    <w:rsid w:val="004B2B4D"/>
    <w:rsid w:val="004B531D"/>
    <w:rsid w:val="005137EB"/>
    <w:rsid w:val="00546224"/>
    <w:rsid w:val="00546679"/>
    <w:rsid w:val="00550DAF"/>
    <w:rsid w:val="00554162"/>
    <w:rsid w:val="00564AF5"/>
    <w:rsid w:val="005B31F0"/>
    <w:rsid w:val="005C621A"/>
    <w:rsid w:val="005D238C"/>
    <w:rsid w:val="005F36E1"/>
    <w:rsid w:val="005F454D"/>
    <w:rsid w:val="0065548D"/>
    <w:rsid w:val="00680956"/>
    <w:rsid w:val="00696EB1"/>
    <w:rsid w:val="0069772E"/>
    <w:rsid w:val="006D24A6"/>
    <w:rsid w:val="006E2A0B"/>
    <w:rsid w:val="00720FA1"/>
    <w:rsid w:val="00736AAA"/>
    <w:rsid w:val="00751BEA"/>
    <w:rsid w:val="00771835"/>
    <w:rsid w:val="0077349B"/>
    <w:rsid w:val="007B038D"/>
    <w:rsid w:val="007D7590"/>
    <w:rsid w:val="007E5C18"/>
    <w:rsid w:val="007F0B37"/>
    <w:rsid w:val="007F770B"/>
    <w:rsid w:val="00816FB0"/>
    <w:rsid w:val="0082635F"/>
    <w:rsid w:val="0083016F"/>
    <w:rsid w:val="00854FFD"/>
    <w:rsid w:val="00857240"/>
    <w:rsid w:val="0087515C"/>
    <w:rsid w:val="00897BEB"/>
    <w:rsid w:val="008A066F"/>
    <w:rsid w:val="008D53D7"/>
    <w:rsid w:val="008E3E09"/>
    <w:rsid w:val="00911BBC"/>
    <w:rsid w:val="00912823"/>
    <w:rsid w:val="00916237"/>
    <w:rsid w:val="00921CD9"/>
    <w:rsid w:val="00925C70"/>
    <w:rsid w:val="009265F9"/>
    <w:rsid w:val="0094586A"/>
    <w:rsid w:val="00965A73"/>
    <w:rsid w:val="009812E5"/>
    <w:rsid w:val="00990924"/>
    <w:rsid w:val="009B3466"/>
    <w:rsid w:val="009C5FB2"/>
    <w:rsid w:val="00A02119"/>
    <w:rsid w:val="00A15223"/>
    <w:rsid w:val="00A21926"/>
    <w:rsid w:val="00A26BA5"/>
    <w:rsid w:val="00A34665"/>
    <w:rsid w:val="00A567E8"/>
    <w:rsid w:val="00A60323"/>
    <w:rsid w:val="00A76A5D"/>
    <w:rsid w:val="00A97CE2"/>
    <w:rsid w:val="00AA111B"/>
    <w:rsid w:val="00AC14D3"/>
    <w:rsid w:val="00AF3A8D"/>
    <w:rsid w:val="00B56158"/>
    <w:rsid w:val="00B64A45"/>
    <w:rsid w:val="00B82C9D"/>
    <w:rsid w:val="00BA6396"/>
    <w:rsid w:val="00BD6D65"/>
    <w:rsid w:val="00BF55CF"/>
    <w:rsid w:val="00C03C8F"/>
    <w:rsid w:val="00C12491"/>
    <w:rsid w:val="00C275C5"/>
    <w:rsid w:val="00C45509"/>
    <w:rsid w:val="00C604FB"/>
    <w:rsid w:val="00C71E25"/>
    <w:rsid w:val="00C825D9"/>
    <w:rsid w:val="00C861D4"/>
    <w:rsid w:val="00C866C2"/>
    <w:rsid w:val="00CB106D"/>
    <w:rsid w:val="00CE1DB1"/>
    <w:rsid w:val="00CE5C4F"/>
    <w:rsid w:val="00D05899"/>
    <w:rsid w:val="00D36E4A"/>
    <w:rsid w:val="00D61F0B"/>
    <w:rsid w:val="00D824A6"/>
    <w:rsid w:val="00D97786"/>
    <w:rsid w:val="00DD1C09"/>
    <w:rsid w:val="00DE4EDC"/>
    <w:rsid w:val="00DE6F0D"/>
    <w:rsid w:val="00E05A73"/>
    <w:rsid w:val="00E67148"/>
    <w:rsid w:val="00E73B47"/>
    <w:rsid w:val="00E77775"/>
    <w:rsid w:val="00E805A2"/>
    <w:rsid w:val="00EA66E8"/>
    <w:rsid w:val="00EB6D45"/>
    <w:rsid w:val="00ED5828"/>
    <w:rsid w:val="00EF371C"/>
    <w:rsid w:val="00F1171B"/>
    <w:rsid w:val="00F12A38"/>
    <w:rsid w:val="00F20C73"/>
    <w:rsid w:val="00F231D5"/>
    <w:rsid w:val="00F54629"/>
    <w:rsid w:val="00F6663A"/>
    <w:rsid w:val="00F75C3E"/>
    <w:rsid w:val="00F801DF"/>
    <w:rsid w:val="00F90D2E"/>
    <w:rsid w:val="00FA13C1"/>
    <w:rsid w:val="00FE1C00"/>
    <w:rsid w:val="00FE7D1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3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CD9"/>
  </w:style>
  <w:style w:type="paragraph" w:styleId="berschrift2">
    <w:name w:val="heading 2"/>
    <w:basedOn w:val="Standard"/>
    <w:next w:val="Standard"/>
    <w:link w:val="berschrift2Zeichen"/>
    <w:uiPriority w:val="9"/>
    <w:semiHidden/>
    <w:unhideWhenUsed/>
    <w:qFormat/>
    <w:rsid w:val="000364C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eichen"/>
    <w:autoRedefine/>
    <w:uiPriority w:val="9"/>
    <w:unhideWhenUsed/>
    <w:qFormat/>
    <w:rsid w:val="000364C1"/>
    <w:pPr>
      <w:numPr>
        <w:numId w:val="2"/>
      </w:numPr>
      <w:spacing w:line="240" w:lineRule="auto"/>
      <w:outlineLvl w:val="2"/>
    </w:pPr>
    <w:rPr>
      <w:color w:val="5B9BD5" w:themeColor="accen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364C1"/>
    <w:rPr>
      <w:rFonts w:asciiTheme="majorHAnsi" w:eastAsiaTheme="majorEastAsia" w:hAnsiTheme="majorHAnsi" w:cstheme="majorBidi"/>
      <w:color w:val="5B9BD5" w:themeColor="accent1"/>
      <w:sz w:val="26"/>
      <w:szCs w:val="24"/>
    </w:rPr>
  </w:style>
  <w:style w:type="character" w:customStyle="1" w:styleId="berschrift2Zeichen">
    <w:name w:val="Überschrift 2 Zeichen"/>
    <w:basedOn w:val="Absatzstandardschriftart"/>
    <w:link w:val="berschrift2"/>
    <w:uiPriority w:val="9"/>
    <w:semiHidden/>
    <w:rsid w:val="000364C1"/>
    <w:rPr>
      <w:rFonts w:asciiTheme="majorHAnsi" w:eastAsiaTheme="majorEastAsia" w:hAnsiTheme="majorHAnsi" w:cstheme="majorBidi"/>
      <w:color w:val="2E74B5" w:themeColor="accent1" w:themeShade="BF"/>
      <w:sz w:val="26"/>
      <w:szCs w:val="26"/>
    </w:rPr>
  </w:style>
  <w:style w:type="character" w:styleId="Link">
    <w:name w:val="Hyperlink"/>
    <w:basedOn w:val="Absatzstandardschriftart"/>
    <w:uiPriority w:val="99"/>
    <w:unhideWhenUsed/>
    <w:rsid w:val="00921CD9"/>
    <w:rPr>
      <w:strike w:val="0"/>
      <w:dstrike w:val="0"/>
      <w:color w:val="002FA0"/>
      <w:u w:val="none"/>
      <w:effect w:val="none"/>
    </w:rPr>
  </w:style>
  <w:style w:type="character" w:styleId="GesichteterLink">
    <w:name w:val="FollowedHyperlink"/>
    <w:basedOn w:val="Absatzstandardschriftart"/>
    <w:uiPriority w:val="99"/>
    <w:semiHidden/>
    <w:unhideWhenUsed/>
    <w:rsid w:val="0091282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CD9"/>
  </w:style>
  <w:style w:type="paragraph" w:styleId="berschrift2">
    <w:name w:val="heading 2"/>
    <w:basedOn w:val="Standard"/>
    <w:next w:val="Standard"/>
    <w:link w:val="berschrift2Zeichen"/>
    <w:uiPriority w:val="9"/>
    <w:semiHidden/>
    <w:unhideWhenUsed/>
    <w:qFormat/>
    <w:rsid w:val="000364C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eichen"/>
    <w:autoRedefine/>
    <w:uiPriority w:val="9"/>
    <w:unhideWhenUsed/>
    <w:qFormat/>
    <w:rsid w:val="000364C1"/>
    <w:pPr>
      <w:numPr>
        <w:numId w:val="2"/>
      </w:numPr>
      <w:spacing w:line="240" w:lineRule="auto"/>
      <w:outlineLvl w:val="2"/>
    </w:pPr>
    <w:rPr>
      <w:color w:val="5B9BD5" w:themeColor="accen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364C1"/>
    <w:rPr>
      <w:rFonts w:asciiTheme="majorHAnsi" w:eastAsiaTheme="majorEastAsia" w:hAnsiTheme="majorHAnsi" w:cstheme="majorBidi"/>
      <w:color w:val="5B9BD5" w:themeColor="accent1"/>
      <w:sz w:val="26"/>
      <w:szCs w:val="24"/>
    </w:rPr>
  </w:style>
  <w:style w:type="character" w:customStyle="1" w:styleId="berschrift2Zeichen">
    <w:name w:val="Überschrift 2 Zeichen"/>
    <w:basedOn w:val="Absatzstandardschriftart"/>
    <w:link w:val="berschrift2"/>
    <w:uiPriority w:val="9"/>
    <w:semiHidden/>
    <w:rsid w:val="000364C1"/>
    <w:rPr>
      <w:rFonts w:asciiTheme="majorHAnsi" w:eastAsiaTheme="majorEastAsia" w:hAnsiTheme="majorHAnsi" w:cstheme="majorBidi"/>
      <w:color w:val="2E74B5" w:themeColor="accent1" w:themeShade="BF"/>
      <w:sz w:val="26"/>
      <w:szCs w:val="26"/>
    </w:rPr>
  </w:style>
  <w:style w:type="character" w:styleId="Link">
    <w:name w:val="Hyperlink"/>
    <w:basedOn w:val="Absatzstandardschriftart"/>
    <w:uiPriority w:val="99"/>
    <w:unhideWhenUsed/>
    <w:rsid w:val="00921CD9"/>
    <w:rPr>
      <w:strike w:val="0"/>
      <w:dstrike w:val="0"/>
      <w:color w:val="002FA0"/>
      <w:u w:val="none"/>
      <w:effect w:val="none"/>
    </w:rPr>
  </w:style>
  <w:style w:type="character" w:styleId="GesichteterLink">
    <w:name w:val="FollowedHyperlink"/>
    <w:basedOn w:val="Absatzstandardschriftart"/>
    <w:uiPriority w:val="99"/>
    <w:semiHidden/>
    <w:unhideWhenUsed/>
    <w:rsid w:val="00912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uen-digital.ch/de/)" TargetMode="External"/><Relationship Id="rId12" Type="http://schemas.openxmlformats.org/officeDocument/2006/relationships/hyperlink" Target="http://www.igs100.c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http://www.futurenow.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000B2C0CC0764F8229E3A33F7F6073" ma:contentTypeVersion="0" ma:contentTypeDescription="Ein neues Dokument erstellen." ma:contentTypeScope="" ma:versionID="bf46969ecc264dd449906642705c878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8825A-310A-4B61-8152-FD6F29F30213}">
  <ds:schemaRefs>
    <ds:schemaRef ds:uri="http://schemas.microsoft.com/sharepoint/v3/contenttype/forms"/>
  </ds:schemaRefs>
</ds:datastoreItem>
</file>

<file path=customXml/itemProps2.xml><?xml version="1.0" encoding="utf-8"?>
<ds:datastoreItem xmlns:ds="http://schemas.openxmlformats.org/officeDocument/2006/customXml" ds:itemID="{066B73EF-86D7-4F19-B0EE-69F6F9995E43}">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4AF03CB-C3AC-46F5-9428-1BC4BBC2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4710</Characters>
  <Application>Microsoft Macintosh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Centre Patronal</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Budmiger</dc:creator>
  <cp:lastModifiedBy>Anna Wälty</cp:lastModifiedBy>
  <cp:revision>7</cp:revision>
  <dcterms:created xsi:type="dcterms:W3CDTF">2017-02-06T10:13:00Z</dcterms:created>
  <dcterms:modified xsi:type="dcterms:W3CDTF">2017-02-16T11:53:00Z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0x0101009A000B2C0CC0764F8229E3A33F7F6073</vt:lpwstr>
  </property>
</Properties>
</file>